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3F640" w14:textId="77777777" w:rsidR="007A51B1" w:rsidRPr="00C6295F" w:rsidRDefault="007A51B1" w:rsidP="007A51B1">
      <w:pPr>
        <w:jc w:val="center"/>
        <w:rPr>
          <w:rFonts w:asciiTheme="minorHAnsi" w:hAnsiTheme="minorHAnsi" w:cstheme="minorHAnsi"/>
          <w:b/>
          <w:sz w:val="32"/>
        </w:rPr>
      </w:pPr>
      <w:r w:rsidRPr="00C6295F">
        <w:rPr>
          <w:rFonts w:asciiTheme="minorHAnsi" w:hAnsiTheme="minorHAnsi" w:cstheme="minorHAnsi"/>
          <w:b/>
          <w:sz w:val="32"/>
        </w:rPr>
        <w:t xml:space="preserve">OBCHODNÍ PODMÍNKY </w:t>
      </w:r>
    </w:p>
    <w:p w14:paraId="12FAA249" w14:textId="77777777" w:rsidR="007A51B1" w:rsidRPr="00C6295F" w:rsidRDefault="007A51B1" w:rsidP="00720315">
      <w:pPr>
        <w:jc w:val="center"/>
        <w:rPr>
          <w:rFonts w:asciiTheme="minorHAnsi" w:hAnsiTheme="minorHAnsi" w:cstheme="minorHAnsi"/>
          <w:b/>
          <w:sz w:val="32"/>
        </w:rPr>
      </w:pPr>
    </w:p>
    <w:p w14:paraId="3430845E" w14:textId="77777777" w:rsidR="007A51B1" w:rsidRPr="00C6295F" w:rsidRDefault="007A51B1" w:rsidP="00720315">
      <w:pPr>
        <w:jc w:val="center"/>
        <w:rPr>
          <w:rFonts w:asciiTheme="minorHAnsi" w:hAnsiTheme="minorHAnsi" w:cstheme="minorHAnsi"/>
          <w:b/>
          <w:sz w:val="32"/>
        </w:rPr>
      </w:pPr>
    </w:p>
    <w:p w14:paraId="4452D1D1" w14:textId="77777777" w:rsidR="007A51B1" w:rsidRPr="00C6295F" w:rsidRDefault="007A51B1" w:rsidP="00720315">
      <w:pPr>
        <w:jc w:val="center"/>
        <w:rPr>
          <w:rFonts w:asciiTheme="minorHAnsi" w:hAnsiTheme="minorHAnsi" w:cstheme="minorHAnsi"/>
          <w:b/>
          <w:sz w:val="32"/>
        </w:rPr>
      </w:pPr>
    </w:p>
    <w:p w14:paraId="384821F2" w14:textId="54E36461" w:rsidR="00720315" w:rsidRPr="00C6295F" w:rsidRDefault="008010F9" w:rsidP="00720315">
      <w:pPr>
        <w:jc w:val="center"/>
        <w:rPr>
          <w:rFonts w:asciiTheme="minorHAnsi" w:hAnsiTheme="minorHAnsi" w:cstheme="minorHAnsi"/>
          <w:b/>
          <w:sz w:val="32"/>
        </w:rPr>
      </w:pPr>
      <w:r>
        <w:rPr>
          <w:rFonts w:asciiTheme="minorHAnsi" w:hAnsiTheme="minorHAnsi" w:cstheme="minorHAnsi"/>
          <w:b/>
          <w:sz w:val="32"/>
        </w:rPr>
        <w:t>Rámcová k</w:t>
      </w:r>
      <w:r w:rsidR="00720315" w:rsidRPr="00C6295F">
        <w:rPr>
          <w:rFonts w:asciiTheme="minorHAnsi" w:hAnsiTheme="minorHAnsi" w:cstheme="minorHAnsi"/>
          <w:b/>
          <w:sz w:val="32"/>
        </w:rPr>
        <w:t>upní smlouva</w:t>
      </w:r>
    </w:p>
    <w:p w14:paraId="424B08FF" w14:textId="77777777" w:rsidR="00720315" w:rsidRPr="00C6295F" w:rsidRDefault="00720315" w:rsidP="00720315">
      <w:pPr>
        <w:jc w:val="center"/>
        <w:rPr>
          <w:rFonts w:asciiTheme="minorHAnsi" w:hAnsiTheme="minorHAnsi" w:cstheme="minorHAnsi"/>
          <w:sz w:val="20"/>
        </w:rPr>
      </w:pPr>
      <w:r w:rsidRPr="00C6295F">
        <w:rPr>
          <w:rFonts w:asciiTheme="minorHAnsi" w:hAnsiTheme="minorHAnsi" w:cstheme="minorHAnsi"/>
          <w:sz w:val="20"/>
        </w:rPr>
        <w:t xml:space="preserve">uzavřená dle </w:t>
      </w:r>
      <w:proofErr w:type="spellStart"/>
      <w:r w:rsidRPr="00C6295F">
        <w:rPr>
          <w:rFonts w:asciiTheme="minorHAnsi" w:hAnsiTheme="minorHAnsi" w:cstheme="minorHAnsi"/>
          <w:sz w:val="20"/>
        </w:rPr>
        <w:t>ust</w:t>
      </w:r>
      <w:proofErr w:type="spellEnd"/>
      <w:r w:rsidRPr="00C6295F">
        <w:rPr>
          <w:rFonts w:asciiTheme="minorHAnsi" w:hAnsiTheme="minorHAnsi" w:cstheme="minorHAnsi"/>
          <w:sz w:val="20"/>
        </w:rPr>
        <w:t xml:space="preserve">. § </w:t>
      </w:r>
      <w:smartTag w:uri="urn:schemas-microsoft-com:office:smarttags" w:element="metricconverter">
        <w:smartTagPr>
          <w:attr w:name="ProductID" w:val="2079 a"/>
        </w:smartTagPr>
        <w:r w:rsidRPr="00C6295F">
          <w:rPr>
            <w:rFonts w:asciiTheme="minorHAnsi" w:hAnsiTheme="minorHAnsi" w:cstheme="minorHAnsi"/>
            <w:sz w:val="20"/>
          </w:rPr>
          <w:t>2079 a</w:t>
        </w:r>
      </w:smartTag>
      <w:r w:rsidRPr="00C6295F">
        <w:rPr>
          <w:rFonts w:asciiTheme="minorHAnsi" w:hAnsiTheme="minorHAnsi" w:cstheme="minorHAnsi"/>
          <w:sz w:val="20"/>
        </w:rPr>
        <w:t xml:space="preserve"> násl. zák. č. 89/2012 Sb., občanského zákoníku</w:t>
      </w:r>
    </w:p>
    <w:p w14:paraId="53A4EE6F" w14:textId="77777777" w:rsidR="00720315" w:rsidRPr="00C6295F" w:rsidRDefault="00720315" w:rsidP="00720315">
      <w:pPr>
        <w:jc w:val="center"/>
        <w:rPr>
          <w:rFonts w:asciiTheme="minorHAnsi" w:hAnsiTheme="minorHAnsi" w:cstheme="minorHAnsi"/>
        </w:rPr>
      </w:pPr>
    </w:p>
    <w:p w14:paraId="795C0352" w14:textId="77777777" w:rsidR="00720315" w:rsidRPr="00C6295F" w:rsidRDefault="00720315" w:rsidP="00720315">
      <w:pPr>
        <w:rPr>
          <w:rFonts w:asciiTheme="minorHAnsi" w:hAnsiTheme="minorHAnsi" w:cstheme="minorHAnsi"/>
          <w:b/>
        </w:rPr>
      </w:pPr>
    </w:p>
    <w:p w14:paraId="59F84950" w14:textId="77777777" w:rsidR="000C2870" w:rsidRPr="00C6295F" w:rsidRDefault="000C2870" w:rsidP="000C2870">
      <w:pPr>
        <w:rPr>
          <w:rFonts w:asciiTheme="minorHAnsi" w:hAnsiTheme="minorHAnsi" w:cstheme="minorHAnsi"/>
          <w:b/>
        </w:rPr>
      </w:pPr>
      <w:r w:rsidRPr="00C6295F">
        <w:rPr>
          <w:rFonts w:asciiTheme="minorHAnsi" w:hAnsiTheme="minorHAnsi" w:cstheme="minorHAnsi"/>
          <w:b/>
        </w:rPr>
        <w:t xml:space="preserve">Kupující: </w:t>
      </w:r>
      <w:r w:rsidRPr="00C6295F">
        <w:rPr>
          <w:rFonts w:asciiTheme="minorHAnsi" w:hAnsiTheme="minorHAnsi" w:cstheme="minorHAnsi"/>
          <w:b/>
        </w:rPr>
        <w:tab/>
      </w:r>
      <w:r w:rsidRPr="00C6295F">
        <w:rPr>
          <w:rFonts w:asciiTheme="minorHAnsi" w:hAnsiTheme="minorHAnsi" w:cstheme="minorHAnsi"/>
          <w:b/>
        </w:rPr>
        <w:tab/>
      </w:r>
      <w:r w:rsidRPr="00C6295F">
        <w:rPr>
          <w:rFonts w:asciiTheme="minorHAnsi" w:hAnsiTheme="minorHAnsi" w:cstheme="minorHAnsi"/>
          <w:b/>
        </w:rPr>
        <w:tab/>
        <w:t>Nemocnice Znojmo, příspěvková organizace</w:t>
      </w:r>
    </w:p>
    <w:p w14:paraId="25216AE4"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Se sídlem:</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MUDr. Jana Janského 11, 669 02 Znojmo</w:t>
      </w:r>
    </w:p>
    <w:p w14:paraId="0E0E64BA" w14:textId="399A5E2D" w:rsidR="00162735" w:rsidRPr="00C6295F" w:rsidRDefault="00162735" w:rsidP="00162735">
      <w:pPr>
        <w:rPr>
          <w:rFonts w:asciiTheme="minorHAnsi" w:hAnsiTheme="minorHAnsi" w:cstheme="minorHAnsi"/>
        </w:rPr>
      </w:pPr>
      <w:r w:rsidRPr="00C6295F">
        <w:rPr>
          <w:rFonts w:asciiTheme="minorHAnsi" w:hAnsiTheme="minorHAnsi" w:cstheme="minorHAnsi"/>
        </w:rPr>
        <w:t xml:space="preserve">Zastoupený: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 xml:space="preserve">MUDr. </w:t>
      </w:r>
      <w:r w:rsidR="00C24110">
        <w:rPr>
          <w:rFonts w:asciiTheme="minorHAnsi" w:hAnsiTheme="minorHAnsi" w:cstheme="minorHAnsi"/>
        </w:rPr>
        <w:t>Miroslavem</w:t>
      </w:r>
      <w:r w:rsidR="00C24110" w:rsidRPr="0025644A">
        <w:rPr>
          <w:rFonts w:asciiTheme="minorHAnsi" w:hAnsiTheme="minorHAnsi" w:cstheme="minorHAnsi"/>
        </w:rPr>
        <w:t xml:space="preserve"> </w:t>
      </w:r>
      <w:r w:rsidR="00C24110">
        <w:rPr>
          <w:rFonts w:asciiTheme="minorHAnsi" w:hAnsiTheme="minorHAnsi" w:cstheme="minorHAnsi"/>
        </w:rPr>
        <w:t>Kav</w:t>
      </w:r>
      <w:r w:rsidR="00C24110" w:rsidRPr="0025644A">
        <w:rPr>
          <w:rFonts w:asciiTheme="minorHAnsi" w:hAnsiTheme="minorHAnsi" w:cstheme="minorHAnsi"/>
        </w:rPr>
        <w:t>k</w:t>
      </w:r>
      <w:r w:rsidR="00C24110">
        <w:rPr>
          <w:rFonts w:asciiTheme="minorHAnsi" w:hAnsiTheme="minorHAnsi" w:cstheme="minorHAnsi"/>
        </w:rPr>
        <w:t>ou</w:t>
      </w:r>
      <w:r w:rsidR="00C24110" w:rsidRPr="0025644A">
        <w:rPr>
          <w:rFonts w:asciiTheme="minorHAnsi" w:hAnsiTheme="minorHAnsi" w:cstheme="minorHAnsi"/>
        </w:rPr>
        <w:t xml:space="preserve">, </w:t>
      </w:r>
      <w:r w:rsidR="00C24110">
        <w:rPr>
          <w:rFonts w:asciiTheme="minorHAnsi" w:hAnsiTheme="minorHAnsi" w:cstheme="minorHAnsi"/>
        </w:rPr>
        <w:t>MBA</w:t>
      </w:r>
      <w:r w:rsidR="00C24110" w:rsidRPr="0025644A">
        <w:rPr>
          <w:rFonts w:asciiTheme="minorHAnsi" w:hAnsiTheme="minorHAnsi" w:cstheme="minorHAnsi"/>
        </w:rPr>
        <w:t xml:space="preserve">, </w:t>
      </w:r>
      <w:r w:rsidR="00C24110">
        <w:rPr>
          <w:rFonts w:asciiTheme="minorHAnsi" w:hAnsiTheme="minorHAnsi" w:cstheme="minorHAnsi"/>
        </w:rPr>
        <w:t xml:space="preserve">FICS, </w:t>
      </w:r>
      <w:r w:rsidR="00C24110" w:rsidRPr="0025644A">
        <w:rPr>
          <w:rFonts w:asciiTheme="minorHAnsi" w:hAnsiTheme="minorHAnsi" w:cstheme="minorHAnsi"/>
        </w:rPr>
        <w:t>ředitelem</w:t>
      </w:r>
    </w:p>
    <w:p w14:paraId="593AFA60"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Právní forma:</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příspěvková organizace</w:t>
      </w:r>
    </w:p>
    <w:p w14:paraId="46A427AA"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IČ: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00092584</w:t>
      </w:r>
    </w:p>
    <w:p w14:paraId="22928917"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DIČ: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CZ00092584</w:t>
      </w:r>
    </w:p>
    <w:p w14:paraId="6AA1F325"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Bankovní spojení: </w:t>
      </w:r>
      <w:r w:rsidRPr="00C6295F">
        <w:rPr>
          <w:rFonts w:asciiTheme="minorHAnsi" w:hAnsiTheme="minorHAnsi" w:cstheme="minorHAnsi"/>
        </w:rPr>
        <w:tab/>
      </w:r>
      <w:r w:rsidRPr="00C6295F">
        <w:rPr>
          <w:rFonts w:asciiTheme="minorHAnsi" w:hAnsiTheme="minorHAnsi" w:cstheme="minorHAnsi"/>
        </w:rPr>
        <w:tab/>
        <w:t>Komerční banka a.s.</w:t>
      </w:r>
    </w:p>
    <w:p w14:paraId="61F9D0B2"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Číslo účtu:</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00162735" w:rsidRPr="00C6295F">
        <w:rPr>
          <w:rFonts w:asciiTheme="minorHAnsi" w:hAnsiTheme="minorHAnsi" w:cstheme="minorHAnsi"/>
        </w:rPr>
        <w:t>14538741</w:t>
      </w:r>
      <w:r w:rsidRPr="00C6295F">
        <w:rPr>
          <w:rFonts w:asciiTheme="minorHAnsi" w:hAnsiTheme="minorHAnsi" w:cstheme="minorHAnsi"/>
        </w:rPr>
        <w:t>/0100</w:t>
      </w:r>
    </w:p>
    <w:p w14:paraId="47C818FA" w14:textId="77777777" w:rsidR="000C2870" w:rsidRPr="00C6295F" w:rsidRDefault="000C2870" w:rsidP="000C2870">
      <w:pPr>
        <w:autoSpaceDE w:val="0"/>
        <w:autoSpaceDN w:val="0"/>
        <w:adjustRightInd w:val="0"/>
        <w:rPr>
          <w:rFonts w:asciiTheme="minorHAnsi" w:hAnsiTheme="minorHAnsi" w:cstheme="minorHAnsi"/>
        </w:rPr>
      </w:pPr>
      <w:r w:rsidRPr="00C6295F">
        <w:rPr>
          <w:rFonts w:asciiTheme="minorHAnsi" w:hAnsiTheme="minorHAnsi" w:cstheme="minorHAnsi"/>
        </w:rPr>
        <w:t>Zapsán:</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 xml:space="preserve">Obchodním rejstříku vedeném Krajským soudem v Brně, oddíl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proofErr w:type="spellStart"/>
      <w:r w:rsidRPr="00C6295F">
        <w:rPr>
          <w:rFonts w:asciiTheme="minorHAnsi" w:hAnsiTheme="minorHAnsi" w:cstheme="minorHAnsi"/>
        </w:rPr>
        <w:t>Pr</w:t>
      </w:r>
      <w:proofErr w:type="spellEnd"/>
      <w:r w:rsidRPr="00C6295F">
        <w:rPr>
          <w:rFonts w:asciiTheme="minorHAnsi" w:hAnsiTheme="minorHAnsi" w:cstheme="minorHAnsi"/>
        </w:rPr>
        <w:t>, vložka 1229</w:t>
      </w:r>
    </w:p>
    <w:p w14:paraId="62730044" w14:textId="77777777" w:rsidR="00720315" w:rsidRPr="00C6295F" w:rsidRDefault="00720315" w:rsidP="00720315">
      <w:pPr>
        <w:rPr>
          <w:rFonts w:asciiTheme="minorHAnsi" w:hAnsiTheme="minorHAnsi" w:cstheme="minorHAnsi"/>
        </w:rPr>
      </w:pPr>
      <w:r w:rsidRPr="00C6295F">
        <w:rPr>
          <w:rFonts w:asciiTheme="minorHAnsi" w:hAnsiTheme="minorHAnsi" w:cstheme="minorHAnsi"/>
        </w:rPr>
        <w:t>na straně jedné (dále jen „</w:t>
      </w:r>
      <w:r w:rsidRPr="00C6295F">
        <w:rPr>
          <w:rFonts w:asciiTheme="minorHAnsi" w:hAnsiTheme="minorHAnsi" w:cstheme="minorHAnsi"/>
          <w:b/>
        </w:rPr>
        <w:t>kupující</w:t>
      </w:r>
      <w:r w:rsidRPr="00C6295F">
        <w:rPr>
          <w:rFonts w:asciiTheme="minorHAnsi" w:hAnsiTheme="minorHAnsi" w:cstheme="minorHAnsi"/>
        </w:rPr>
        <w:t>“)</w:t>
      </w:r>
    </w:p>
    <w:p w14:paraId="70DE1B8C" w14:textId="77777777" w:rsidR="00720315" w:rsidRPr="00C6295F" w:rsidRDefault="00720315" w:rsidP="00720315">
      <w:pPr>
        <w:rPr>
          <w:rFonts w:asciiTheme="minorHAnsi" w:hAnsiTheme="minorHAnsi" w:cstheme="minorHAnsi"/>
        </w:rPr>
      </w:pPr>
    </w:p>
    <w:p w14:paraId="13D3CAD0" w14:textId="77777777" w:rsidR="00720315" w:rsidRPr="00C6295F" w:rsidRDefault="00720315" w:rsidP="00720315">
      <w:pPr>
        <w:rPr>
          <w:rFonts w:asciiTheme="minorHAnsi" w:hAnsiTheme="minorHAnsi" w:cstheme="minorHAnsi"/>
        </w:rPr>
      </w:pPr>
      <w:r w:rsidRPr="00C6295F">
        <w:rPr>
          <w:rFonts w:asciiTheme="minorHAnsi" w:hAnsiTheme="minorHAnsi" w:cstheme="minorHAnsi"/>
        </w:rPr>
        <w:t>a</w:t>
      </w:r>
    </w:p>
    <w:p w14:paraId="3F185844" w14:textId="77777777" w:rsidR="00720315" w:rsidRPr="00C6295F" w:rsidRDefault="00720315" w:rsidP="00720315">
      <w:pPr>
        <w:rPr>
          <w:rFonts w:asciiTheme="minorHAnsi" w:hAnsiTheme="minorHAnsi" w:cstheme="minorHAnsi"/>
        </w:rPr>
      </w:pPr>
    </w:p>
    <w:p w14:paraId="23FF0637" w14:textId="77777777" w:rsidR="000C2870" w:rsidRPr="00C6295F" w:rsidRDefault="000C2870" w:rsidP="000C2870">
      <w:pPr>
        <w:rPr>
          <w:rFonts w:asciiTheme="minorHAnsi" w:hAnsiTheme="minorHAnsi" w:cstheme="minorHAnsi"/>
          <w:b/>
        </w:rPr>
      </w:pPr>
      <w:r w:rsidRPr="00C6295F">
        <w:rPr>
          <w:rFonts w:asciiTheme="minorHAnsi" w:hAnsiTheme="minorHAnsi" w:cstheme="minorHAnsi"/>
          <w:b/>
        </w:rPr>
        <w:t>Prodávající:</w:t>
      </w:r>
      <w:r w:rsidRPr="00C6295F">
        <w:rPr>
          <w:rFonts w:asciiTheme="minorHAnsi" w:hAnsiTheme="minorHAnsi" w:cstheme="minorHAnsi"/>
          <w:b/>
        </w:rPr>
        <w:tab/>
      </w:r>
      <w:r w:rsidRPr="00C6295F">
        <w:rPr>
          <w:rFonts w:asciiTheme="minorHAnsi" w:hAnsiTheme="minorHAnsi" w:cstheme="minorHAnsi"/>
          <w:b/>
        </w:rPr>
        <w:tab/>
      </w:r>
      <w:r w:rsidRPr="00C6295F">
        <w:rPr>
          <w:rFonts w:asciiTheme="minorHAnsi" w:hAnsiTheme="minorHAnsi" w:cstheme="minorHAnsi"/>
          <w:b/>
        </w:rPr>
        <w:tab/>
        <w:t>...................................................................................................</w:t>
      </w:r>
    </w:p>
    <w:p w14:paraId="099E39D6"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Se sídlem: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w:t>
      </w:r>
    </w:p>
    <w:p w14:paraId="161D6FA8"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Zastoupený: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w:t>
      </w:r>
    </w:p>
    <w:p w14:paraId="02513A41"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Právní forma:</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w:t>
      </w:r>
    </w:p>
    <w:p w14:paraId="01348843"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IČ: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w:t>
      </w:r>
    </w:p>
    <w:p w14:paraId="575C321B"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DIČ: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w:t>
      </w:r>
    </w:p>
    <w:p w14:paraId="06FB1664"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Bankovní spojení: </w:t>
      </w:r>
      <w:r w:rsidRPr="00C6295F">
        <w:rPr>
          <w:rFonts w:asciiTheme="minorHAnsi" w:hAnsiTheme="minorHAnsi" w:cstheme="minorHAnsi"/>
        </w:rPr>
        <w:tab/>
      </w:r>
      <w:r w:rsidRPr="00C6295F">
        <w:rPr>
          <w:rFonts w:asciiTheme="minorHAnsi" w:hAnsiTheme="minorHAnsi" w:cstheme="minorHAnsi"/>
        </w:rPr>
        <w:tab/>
        <w:t>...................................................................................................</w:t>
      </w:r>
    </w:p>
    <w:p w14:paraId="69969FDD"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Číslo účtu:</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w:t>
      </w:r>
    </w:p>
    <w:p w14:paraId="527FE190" w14:textId="77777777" w:rsidR="000C2870" w:rsidRPr="00C6295F" w:rsidRDefault="000C2870" w:rsidP="000C2870">
      <w:pPr>
        <w:rPr>
          <w:rFonts w:asciiTheme="minorHAnsi" w:hAnsiTheme="minorHAnsi" w:cstheme="minorHAnsi"/>
        </w:rPr>
      </w:pPr>
      <w:r w:rsidRPr="00C6295F">
        <w:rPr>
          <w:rFonts w:asciiTheme="minorHAnsi" w:hAnsiTheme="minorHAnsi" w:cstheme="minorHAnsi"/>
        </w:rPr>
        <w:t xml:space="preserve">Zapsán: </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w:t>
      </w:r>
    </w:p>
    <w:p w14:paraId="0EFD29F5" w14:textId="77777777" w:rsidR="000C2870" w:rsidRPr="00C6295F" w:rsidRDefault="000C2870" w:rsidP="000C2870">
      <w:pPr>
        <w:rPr>
          <w:rFonts w:asciiTheme="minorHAnsi" w:hAnsiTheme="minorHAnsi" w:cstheme="minorHAnsi"/>
        </w:rPr>
      </w:pPr>
      <w:r w:rsidRPr="00C6295F">
        <w:rPr>
          <w:rFonts w:asciiTheme="minorHAnsi" w:hAnsiTheme="minorHAnsi" w:cstheme="minorHAnsi"/>
          <w:i/>
        </w:rPr>
        <w:t xml:space="preserve">(vyplní </w:t>
      </w:r>
      <w:r w:rsidR="00F04923" w:rsidRPr="00C6295F">
        <w:rPr>
          <w:rFonts w:asciiTheme="minorHAnsi" w:hAnsiTheme="minorHAnsi" w:cstheme="minorHAnsi"/>
          <w:i/>
        </w:rPr>
        <w:t>dodavatel</w:t>
      </w:r>
      <w:r w:rsidRPr="00C6295F">
        <w:rPr>
          <w:rFonts w:asciiTheme="minorHAnsi" w:hAnsiTheme="minorHAnsi" w:cstheme="minorHAnsi"/>
          <w:i/>
        </w:rPr>
        <w:t>)</w:t>
      </w:r>
    </w:p>
    <w:p w14:paraId="213F4AE9" w14:textId="77777777" w:rsidR="00720315" w:rsidRPr="00C6295F" w:rsidRDefault="00720315" w:rsidP="00720315">
      <w:pPr>
        <w:rPr>
          <w:rFonts w:asciiTheme="minorHAnsi" w:hAnsiTheme="minorHAnsi" w:cstheme="minorHAnsi"/>
        </w:rPr>
      </w:pPr>
    </w:p>
    <w:p w14:paraId="14299B3F" w14:textId="77777777" w:rsidR="00720315" w:rsidRPr="00C6295F" w:rsidRDefault="00720315" w:rsidP="00720315">
      <w:pPr>
        <w:rPr>
          <w:rFonts w:asciiTheme="minorHAnsi" w:hAnsiTheme="minorHAnsi" w:cstheme="minorHAnsi"/>
        </w:rPr>
      </w:pPr>
      <w:r w:rsidRPr="00C6295F">
        <w:rPr>
          <w:rFonts w:asciiTheme="minorHAnsi" w:hAnsiTheme="minorHAnsi" w:cstheme="minorHAnsi"/>
        </w:rPr>
        <w:t>na straně druhé (dále jen „</w:t>
      </w:r>
      <w:r w:rsidRPr="00C6295F">
        <w:rPr>
          <w:rFonts w:asciiTheme="minorHAnsi" w:hAnsiTheme="minorHAnsi" w:cstheme="minorHAnsi"/>
          <w:b/>
        </w:rPr>
        <w:t>prodávající</w:t>
      </w:r>
      <w:r w:rsidRPr="00C6295F">
        <w:rPr>
          <w:rFonts w:asciiTheme="minorHAnsi" w:hAnsiTheme="minorHAnsi" w:cstheme="minorHAnsi"/>
        </w:rPr>
        <w:t>“)</w:t>
      </w:r>
    </w:p>
    <w:p w14:paraId="1B35881F" w14:textId="77777777" w:rsidR="00720315" w:rsidRPr="00C6295F" w:rsidRDefault="00720315" w:rsidP="00720315">
      <w:pPr>
        <w:rPr>
          <w:rFonts w:asciiTheme="minorHAnsi" w:hAnsiTheme="minorHAnsi" w:cstheme="minorHAnsi"/>
        </w:rPr>
      </w:pPr>
    </w:p>
    <w:p w14:paraId="6FB3C4A2" w14:textId="77777777" w:rsidR="00720315" w:rsidRPr="00C6295F" w:rsidRDefault="00720315" w:rsidP="00720315">
      <w:pPr>
        <w:rPr>
          <w:rFonts w:asciiTheme="minorHAnsi" w:hAnsiTheme="minorHAnsi" w:cstheme="minorHAnsi"/>
        </w:rPr>
      </w:pPr>
      <w:r w:rsidRPr="00C6295F">
        <w:rPr>
          <w:rFonts w:asciiTheme="minorHAnsi" w:hAnsiTheme="minorHAnsi" w:cstheme="minorHAnsi"/>
        </w:rPr>
        <w:t>prodávající a kupující dále také jako „</w:t>
      </w:r>
      <w:r w:rsidRPr="00C6295F">
        <w:rPr>
          <w:rFonts w:asciiTheme="minorHAnsi" w:hAnsiTheme="minorHAnsi" w:cstheme="minorHAnsi"/>
          <w:b/>
        </w:rPr>
        <w:t>smluvní strany</w:t>
      </w:r>
      <w:r w:rsidRPr="00C6295F">
        <w:rPr>
          <w:rFonts w:asciiTheme="minorHAnsi" w:hAnsiTheme="minorHAnsi" w:cstheme="minorHAnsi"/>
        </w:rPr>
        <w:t>“</w:t>
      </w:r>
    </w:p>
    <w:p w14:paraId="5E8B5D9B" w14:textId="77777777" w:rsidR="00720315" w:rsidRPr="00C6295F" w:rsidRDefault="00720315" w:rsidP="00720315">
      <w:pPr>
        <w:rPr>
          <w:rFonts w:asciiTheme="minorHAnsi" w:hAnsiTheme="minorHAnsi" w:cstheme="minorHAnsi"/>
        </w:rPr>
      </w:pPr>
      <w:r w:rsidRPr="00C6295F">
        <w:rPr>
          <w:rFonts w:asciiTheme="minorHAnsi" w:hAnsiTheme="minorHAnsi" w:cstheme="minorHAnsi"/>
        </w:rPr>
        <w:t>nebo jednotlivě jako „</w:t>
      </w:r>
      <w:r w:rsidRPr="00C6295F">
        <w:rPr>
          <w:rFonts w:asciiTheme="minorHAnsi" w:hAnsiTheme="minorHAnsi" w:cstheme="minorHAnsi"/>
          <w:b/>
        </w:rPr>
        <w:t>smluvní strana</w:t>
      </w:r>
      <w:r w:rsidRPr="00C6295F">
        <w:rPr>
          <w:rFonts w:asciiTheme="minorHAnsi" w:hAnsiTheme="minorHAnsi" w:cstheme="minorHAnsi"/>
        </w:rPr>
        <w:t>“</w:t>
      </w:r>
    </w:p>
    <w:p w14:paraId="2392ECBC" w14:textId="77777777" w:rsidR="00720315" w:rsidRPr="00C6295F" w:rsidRDefault="00720315" w:rsidP="00720315">
      <w:pPr>
        <w:rPr>
          <w:rFonts w:asciiTheme="minorHAnsi" w:hAnsiTheme="minorHAnsi" w:cstheme="minorHAnsi"/>
        </w:rPr>
      </w:pPr>
    </w:p>
    <w:p w14:paraId="5690B193" w14:textId="51E18251" w:rsidR="000C2870" w:rsidRPr="00C6295F" w:rsidRDefault="000C2870" w:rsidP="00335CC1">
      <w:pPr>
        <w:jc w:val="both"/>
        <w:rPr>
          <w:rFonts w:asciiTheme="minorHAnsi" w:hAnsiTheme="minorHAnsi" w:cstheme="minorHAnsi"/>
        </w:rPr>
      </w:pPr>
      <w:r w:rsidRPr="00C6295F">
        <w:rPr>
          <w:rFonts w:asciiTheme="minorHAnsi" w:hAnsiTheme="minorHAnsi" w:cstheme="minorHAnsi"/>
        </w:rPr>
        <w:t xml:space="preserve">tímto uzavírají tuto kupní smlouvu v souladu s ustanovením § </w:t>
      </w:r>
      <w:smartTag w:uri="urn:schemas-microsoft-com:office:smarttags" w:element="metricconverter">
        <w:smartTagPr>
          <w:attr w:name="ProductID" w:val="2079 a"/>
        </w:smartTagPr>
        <w:r w:rsidRPr="00C6295F">
          <w:rPr>
            <w:rFonts w:asciiTheme="minorHAnsi" w:hAnsiTheme="minorHAnsi" w:cstheme="minorHAnsi"/>
          </w:rPr>
          <w:t>2079 a</w:t>
        </w:r>
      </w:smartTag>
      <w:r w:rsidRPr="00C6295F">
        <w:rPr>
          <w:rFonts w:asciiTheme="minorHAnsi" w:hAnsiTheme="minorHAnsi" w:cstheme="minorHAnsi"/>
        </w:rPr>
        <w:t xml:space="preserve"> násl. zákona č. 89/2012 Sb., občanský zákoník, v platném a účinném znění (dále jen „</w:t>
      </w:r>
      <w:r w:rsidRPr="00C6295F">
        <w:rPr>
          <w:rFonts w:asciiTheme="minorHAnsi" w:hAnsiTheme="minorHAnsi" w:cstheme="minorHAnsi"/>
          <w:b/>
        </w:rPr>
        <w:t>občanský zákoník</w:t>
      </w:r>
      <w:r w:rsidRPr="00C6295F">
        <w:rPr>
          <w:rFonts w:asciiTheme="minorHAnsi" w:hAnsiTheme="minorHAnsi" w:cstheme="minorHAnsi"/>
        </w:rPr>
        <w:t xml:space="preserve">“), jako výsledek zadávacího řízení na realizaci veřejné zakázky malého </w:t>
      </w:r>
      <w:r w:rsidRPr="001D3D52">
        <w:rPr>
          <w:rFonts w:asciiTheme="minorHAnsi" w:hAnsiTheme="minorHAnsi" w:cstheme="minorHAnsi"/>
        </w:rPr>
        <w:t xml:space="preserve">rozsahu nazvané </w:t>
      </w:r>
      <w:r w:rsidRPr="001D3D52">
        <w:rPr>
          <w:rFonts w:asciiTheme="minorHAnsi" w:hAnsiTheme="minorHAnsi" w:cstheme="minorHAnsi"/>
          <w:b/>
        </w:rPr>
        <w:t>„</w:t>
      </w:r>
      <w:r w:rsidR="00F04923" w:rsidRPr="001D3D52">
        <w:rPr>
          <w:rFonts w:asciiTheme="minorHAnsi" w:hAnsiTheme="minorHAnsi" w:cstheme="minorHAnsi"/>
          <w:b/>
        </w:rPr>
        <w:t>Materiálové a technické zabezpečení IHC diagnostiky na oddělení PAO Nemocnice Znojmo 20</w:t>
      </w:r>
      <w:r w:rsidR="00F86F56" w:rsidRPr="001D3D52">
        <w:rPr>
          <w:rFonts w:asciiTheme="minorHAnsi" w:hAnsiTheme="minorHAnsi" w:cstheme="minorHAnsi"/>
          <w:b/>
        </w:rPr>
        <w:t>2</w:t>
      </w:r>
      <w:r w:rsidR="00BA7DC7" w:rsidRPr="001D3D52">
        <w:rPr>
          <w:rFonts w:asciiTheme="minorHAnsi" w:hAnsiTheme="minorHAnsi" w:cstheme="minorHAnsi"/>
          <w:b/>
        </w:rPr>
        <w:t>5-2026</w:t>
      </w:r>
      <w:r w:rsidR="007C3B0E" w:rsidRPr="001D3D52">
        <w:rPr>
          <w:rFonts w:asciiTheme="minorHAnsi" w:hAnsiTheme="minorHAnsi" w:cstheme="minorHAnsi"/>
          <w:b/>
        </w:rPr>
        <w:t>“</w:t>
      </w:r>
      <w:r w:rsidR="00F04923" w:rsidRPr="001D3D52">
        <w:rPr>
          <w:rFonts w:asciiTheme="minorHAnsi" w:hAnsiTheme="minorHAnsi" w:cstheme="minorHAnsi"/>
          <w:b/>
        </w:rPr>
        <w:t xml:space="preserve"> </w:t>
      </w:r>
      <w:r w:rsidRPr="001D3D52">
        <w:rPr>
          <w:rFonts w:asciiTheme="minorHAnsi" w:hAnsiTheme="minorHAnsi" w:cstheme="minorHAnsi"/>
        </w:rPr>
        <w:t>(dále jen „</w:t>
      </w:r>
      <w:r w:rsidRPr="001D3D52">
        <w:rPr>
          <w:rFonts w:asciiTheme="minorHAnsi" w:hAnsiTheme="minorHAnsi" w:cstheme="minorHAnsi"/>
          <w:b/>
        </w:rPr>
        <w:t>veřejná</w:t>
      </w:r>
      <w:r w:rsidRPr="001D3D52">
        <w:rPr>
          <w:rFonts w:asciiTheme="minorHAnsi" w:hAnsiTheme="minorHAnsi" w:cstheme="minorHAnsi"/>
        </w:rPr>
        <w:t xml:space="preserve"> </w:t>
      </w:r>
      <w:r w:rsidRPr="001D3D52">
        <w:rPr>
          <w:rFonts w:asciiTheme="minorHAnsi" w:hAnsiTheme="minorHAnsi" w:cstheme="minorHAnsi"/>
          <w:b/>
        </w:rPr>
        <w:t>zakázka</w:t>
      </w:r>
      <w:r w:rsidRPr="001D3D52">
        <w:rPr>
          <w:rFonts w:asciiTheme="minorHAnsi" w:hAnsiTheme="minorHAnsi" w:cstheme="minorHAnsi"/>
        </w:rPr>
        <w:t>“).</w:t>
      </w:r>
    </w:p>
    <w:p w14:paraId="07F946F9" w14:textId="77777777" w:rsidR="00720315" w:rsidRPr="00C6295F" w:rsidRDefault="00720315" w:rsidP="00E24AF2">
      <w:pPr>
        <w:rPr>
          <w:rFonts w:asciiTheme="minorHAnsi" w:hAnsiTheme="minorHAnsi" w:cstheme="minorHAnsi"/>
          <w:b/>
          <w:bCs/>
          <w:sz w:val="28"/>
        </w:rPr>
      </w:pPr>
    </w:p>
    <w:p w14:paraId="01246786" w14:textId="77777777" w:rsidR="0036148A" w:rsidRPr="00C6295F" w:rsidRDefault="0036148A">
      <w:pPr>
        <w:jc w:val="center"/>
        <w:rPr>
          <w:rFonts w:asciiTheme="minorHAnsi" w:hAnsiTheme="minorHAnsi" w:cstheme="minorHAnsi"/>
          <w:b/>
          <w:bCs/>
        </w:rPr>
      </w:pPr>
      <w:r w:rsidRPr="00C6295F">
        <w:rPr>
          <w:rFonts w:asciiTheme="minorHAnsi" w:hAnsiTheme="minorHAnsi" w:cstheme="minorHAnsi"/>
          <w:b/>
          <w:bCs/>
        </w:rPr>
        <w:t>I.</w:t>
      </w:r>
    </w:p>
    <w:p w14:paraId="6CA42178" w14:textId="77777777" w:rsidR="0036148A" w:rsidRPr="00C6295F" w:rsidRDefault="0036148A">
      <w:pPr>
        <w:jc w:val="center"/>
        <w:rPr>
          <w:rFonts w:asciiTheme="minorHAnsi" w:hAnsiTheme="minorHAnsi" w:cstheme="minorHAnsi"/>
          <w:b/>
          <w:bCs/>
        </w:rPr>
      </w:pPr>
      <w:r w:rsidRPr="00C6295F">
        <w:rPr>
          <w:rFonts w:asciiTheme="minorHAnsi" w:hAnsiTheme="minorHAnsi" w:cstheme="minorHAnsi"/>
          <w:b/>
          <w:bCs/>
        </w:rPr>
        <w:t>P</w:t>
      </w:r>
      <w:r w:rsidR="00E31978" w:rsidRPr="00C6295F">
        <w:rPr>
          <w:rFonts w:asciiTheme="minorHAnsi" w:hAnsiTheme="minorHAnsi" w:cstheme="minorHAnsi"/>
          <w:b/>
          <w:bCs/>
        </w:rPr>
        <w:t>ředmět smlouvy</w:t>
      </w:r>
    </w:p>
    <w:p w14:paraId="6FA4F5B9" w14:textId="77777777" w:rsidR="0036148A" w:rsidRPr="00C6295F" w:rsidRDefault="0036148A">
      <w:pPr>
        <w:rPr>
          <w:rFonts w:asciiTheme="minorHAnsi" w:hAnsiTheme="minorHAnsi" w:cstheme="minorHAnsi"/>
          <w:b/>
          <w:bCs/>
        </w:rPr>
      </w:pPr>
    </w:p>
    <w:p w14:paraId="1913ABD9" w14:textId="7B85FFBE" w:rsidR="00752A4F" w:rsidRPr="00C6295F" w:rsidRDefault="0036148A" w:rsidP="0043278F">
      <w:pPr>
        <w:numPr>
          <w:ilvl w:val="0"/>
          <w:numId w:val="5"/>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 xml:space="preserve">Touto kupní smlouvou se za níže uvedených podmínek prodávající zavazuje dodávat kupujícímu </w:t>
      </w:r>
      <w:r w:rsidR="008010F9">
        <w:rPr>
          <w:rFonts w:asciiTheme="minorHAnsi" w:hAnsiTheme="minorHAnsi" w:cstheme="minorHAnsi"/>
        </w:rPr>
        <w:t xml:space="preserve">na základě jeho objednávek </w:t>
      </w:r>
      <w:r w:rsidR="00C4722E" w:rsidRPr="00C6295F">
        <w:rPr>
          <w:rFonts w:asciiTheme="minorHAnsi" w:hAnsiTheme="minorHAnsi" w:cstheme="minorHAnsi"/>
        </w:rPr>
        <w:t>speciální spotřební materiál (dále jen „zboží“)</w:t>
      </w:r>
      <w:r w:rsidRPr="00C6295F">
        <w:rPr>
          <w:rFonts w:asciiTheme="minorHAnsi" w:hAnsiTheme="minorHAnsi" w:cstheme="minorHAnsi"/>
        </w:rPr>
        <w:t>, jehož jmenovitý seznam je uveden v </w:t>
      </w:r>
      <w:r w:rsidR="0081460F">
        <w:rPr>
          <w:rFonts w:asciiTheme="minorHAnsi" w:hAnsiTheme="minorHAnsi" w:cstheme="minorHAnsi"/>
        </w:rPr>
        <w:t>ceníku</w:t>
      </w:r>
      <w:r w:rsidRPr="00C6295F">
        <w:rPr>
          <w:rFonts w:asciiTheme="minorHAnsi" w:hAnsiTheme="minorHAnsi" w:cstheme="minorHAnsi"/>
        </w:rPr>
        <w:t xml:space="preserve"> prodávajícího, který tvoří přílohu č. 1 této smlouvy</w:t>
      </w:r>
      <w:r w:rsidR="0081460F">
        <w:rPr>
          <w:rFonts w:asciiTheme="minorHAnsi" w:hAnsiTheme="minorHAnsi" w:cstheme="minorHAnsi"/>
        </w:rPr>
        <w:t xml:space="preserve"> (dále jen „ceník“)</w:t>
      </w:r>
      <w:r w:rsidR="00E24AF2" w:rsidRPr="00C6295F">
        <w:rPr>
          <w:rFonts w:asciiTheme="minorHAnsi" w:hAnsiTheme="minorHAnsi" w:cstheme="minorHAnsi"/>
        </w:rPr>
        <w:t>,</w:t>
      </w:r>
      <w:r w:rsidRPr="00C6295F">
        <w:rPr>
          <w:rFonts w:asciiTheme="minorHAnsi" w:hAnsiTheme="minorHAnsi" w:cstheme="minorHAnsi"/>
        </w:rPr>
        <w:t xml:space="preserve"> a je její nedílnou součástí, </w:t>
      </w:r>
      <w:r w:rsidR="00752A4F" w:rsidRPr="00C6295F">
        <w:rPr>
          <w:rFonts w:asciiTheme="minorHAnsi" w:hAnsiTheme="minorHAnsi" w:cstheme="minorHAnsi"/>
        </w:rPr>
        <w:t xml:space="preserve">a umožnit kupujícímu nabýt k nim ve smyslu </w:t>
      </w:r>
      <w:proofErr w:type="spellStart"/>
      <w:r w:rsidR="00752A4F" w:rsidRPr="00C6295F">
        <w:rPr>
          <w:rFonts w:asciiTheme="minorHAnsi" w:hAnsiTheme="minorHAnsi" w:cstheme="minorHAnsi"/>
        </w:rPr>
        <w:t>ust</w:t>
      </w:r>
      <w:proofErr w:type="spellEnd"/>
      <w:r w:rsidR="00752A4F" w:rsidRPr="00C6295F">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 (dále jen „zřizovatel“).</w:t>
      </w:r>
    </w:p>
    <w:p w14:paraId="3EB237B0" w14:textId="22B45955" w:rsidR="00720315" w:rsidRPr="00C6295F" w:rsidRDefault="00720315" w:rsidP="0043278F">
      <w:pPr>
        <w:numPr>
          <w:ilvl w:val="0"/>
          <w:numId w:val="5"/>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Prodávající prohlašuje, že předmět plnění dle této smlouvy je zcela v souladu s požadavky kupujícího uvedenými v zadávací dokumentaci veřejné zakázky a 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560F324E" w14:textId="77777777" w:rsidR="00226F95" w:rsidRPr="00C6295F" w:rsidRDefault="00226F95">
      <w:pPr>
        <w:jc w:val="both"/>
        <w:rPr>
          <w:rFonts w:asciiTheme="minorHAnsi" w:hAnsiTheme="minorHAnsi" w:cstheme="minorHAnsi"/>
        </w:rPr>
      </w:pPr>
    </w:p>
    <w:p w14:paraId="2009AC3C" w14:textId="77777777" w:rsidR="009017A0" w:rsidRPr="00C6295F" w:rsidRDefault="009017A0">
      <w:pPr>
        <w:jc w:val="both"/>
        <w:rPr>
          <w:rFonts w:asciiTheme="minorHAnsi" w:hAnsiTheme="minorHAnsi" w:cstheme="minorHAnsi"/>
        </w:rPr>
      </w:pPr>
    </w:p>
    <w:p w14:paraId="2E2141BB" w14:textId="77777777" w:rsidR="0036148A" w:rsidRPr="00C6295F" w:rsidRDefault="0036148A">
      <w:pPr>
        <w:jc w:val="center"/>
        <w:rPr>
          <w:rFonts w:asciiTheme="minorHAnsi" w:hAnsiTheme="minorHAnsi" w:cstheme="minorHAnsi"/>
          <w:b/>
          <w:bCs/>
        </w:rPr>
      </w:pPr>
      <w:r w:rsidRPr="00C6295F">
        <w:rPr>
          <w:rFonts w:asciiTheme="minorHAnsi" w:hAnsiTheme="minorHAnsi" w:cstheme="minorHAnsi"/>
          <w:b/>
          <w:bCs/>
        </w:rPr>
        <w:t>II.</w:t>
      </w:r>
    </w:p>
    <w:p w14:paraId="4CE364CC" w14:textId="77777777" w:rsidR="00E31978" w:rsidRPr="00C6295F" w:rsidRDefault="00E31978">
      <w:pPr>
        <w:jc w:val="center"/>
        <w:rPr>
          <w:rFonts w:asciiTheme="minorHAnsi" w:hAnsiTheme="minorHAnsi" w:cstheme="minorHAnsi"/>
          <w:b/>
          <w:bCs/>
        </w:rPr>
      </w:pPr>
      <w:r w:rsidRPr="00C6295F">
        <w:rPr>
          <w:rFonts w:asciiTheme="minorHAnsi" w:hAnsiTheme="minorHAnsi" w:cstheme="minorHAnsi"/>
          <w:b/>
          <w:bCs/>
        </w:rPr>
        <w:t>Místo plnění</w:t>
      </w:r>
    </w:p>
    <w:p w14:paraId="4A9EB2FC" w14:textId="77777777" w:rsidR="00E31978" w:rsidRPr="00C6295F" w:rsidRDefault="00E31978">
      <w:pPr>
        <w:jc w:val="center"/>
        <w:rPr>
          <w:rFonts w:asciiTheme="minorHAnsi" w:hAnsiTheme="minorHAnsi" w:cstheme="minorHAnsi"/>
          <w:b/>
          <w:bCs/>
        </w:rPr>
      </w:pPr>
    </w:p>
    <w:p w14:paraId="45455553" w14:textId="1F970A35" w:rsidR="00226F95" w:rsidRPr="00C6295F" w:rsidRDefault="00E31978" w:rsidP="002516A6">
      <w:pPr>
        <w:numPr>
          <w:ilvl w:val="0"/>
          <w:numId w:val="16"/>
        </w:numPr>
        <w:ind w:left="426"/>
        <w:jc w:val="both"/>
        <w:rPr>
          <w:rFonts w:asciiTheme="minorHAnsi" w:hAnsiTheme="minorHAnsi" w:cstheme="minorHAnsi"/>
        </w:rPr>
      </w:pPr>
      <w:r w:rsidRPr="00C6295F">
        <w:rPr>
          <w:rFonts w:asciiTheme="minorHAnsi" w:hAnsiTheme="minorHAnsi" w:cstheme="minorHAnsi"/>
        </w:rPr>
        <w:t xml:space="preserve">Místem plnění je </w:t>
      </w:r>
      <w:r w:rsidR="00720315" w:rsidRPr="00C6295F">
        <w:rPr>
          <w:rFonts w:asciiTheme="minorHAnsi" w:hAnsiTheme="minorHAnsi" w:cstheme="minorHAnsi"/>
        </w:rPr>
        <w:t xml:space="preserve">adresa </w:t>
      </w:r>
      <w:r w:rsidR="00C24110">
        <w:rPr>
          <w:rFonts w:asciiTheme="minorHAnsi" w:hAnsiTheme="minorHAnsi" w:cstheme="minorHAnsi"/>
        </w:rPr>
        <w:t xml:space="preserve">sídla </w:t>
      </w:r>
      <w:r w:rsidR="00720315" w:rsidRPr="00C6295F">
        <w:rPr>
          <w:rFonts w:asciiTheme="minorHAnsi" w:hAnsiTheme="minorHAnsi" w:cstheme="minorHAnsi"/>
        </w:rPr>
        <w:t xml:space="preserve">kupujícího </w:t>
      </w:r>
      <w:r w:rsidRPr="00C6295F">
        <w:rPr>
          <w:rFonts w:asciiTheme="minorHAnsi" w:hAnsiTheme="minorHAnsi" w:cstheme="minorHAnsi"/>
        </w:rPr>
        <w:t>Nemocnice</w:t>
      </w:r>
      <w:r w:rsidR="0031663F" w:rsidRPr="00C6295F">
        <w:rPr>
          <w:rFonts w:asciiTheme="minorHAnsi" w:hAnsiTheme="minorHAnsi" w:cstheme="minorHAnsi"/>
        </w:rPr>
        <w:t xml:space="preserve"> Znojmo, příspěvková organizace, </w:t>
      </w:r>
      <w:r w:rsidR="00BA7DC7">
        <w:rPr>
          <w:rFonts w:asciiTheme="minorHAnsi" w:hAnsiTheme="minorHAnsi" w:cstheme="minorHAnsi"/>
        </w:rPr>
        <w:t>P</w:t>
      </w:r>
      <w:r w:rsidR="00CB7CF4" w:rsidRPr="00C6295F">
        <w:rPr>
          <w:rFonts w:asciiTheme="minorHAnsi" w:hAnsiTheme="minorHAnsi" w:cstheme="minorHAnsi"/>
        </w:rPr>
        <w:t>atologicko-anatomické oddělení</w:t>
      </w:r>
      <w:r w:rsidR="008816C9">
        <w:rPr>
          <w:rFonts w:asciiTheme="minorHAnsi" w:hAnsiTheme="minorHAnsi" w:cstheme="minorHAnsi"/>
        </w:rPr>
        <w:t>.</w:t>
      </w:r>
    </w:p>
    <w:p w14:paraId="0FE71A96" w14:textId="77777777" w:rsidR="00A36454" w:rsidRPr="00C6295F" w:rsidRDefault="00A36454" w:rsidP="00A36454">
      <w:pPr>
        <w:jc w:val="both"/>
        <w:rPr>
          <w:rFonts w:asciiTheme="minorHAnsi" w:hAnsiTheme="minorHAnsi" w:cstheme="minorHAnsi"/>
        </w:rPr>
      </w:pPr>
    </w:p>
    <w:p w14:paraId="2FF3A045" w14:textId="77777777" w:rsidR="009017A0" w:rsidRPr="00C6295F" w:rsidRDefault="009017A0" w:rsidP="00A36454">
      <w:pPr>
        <w:jc w:val="both"/>
        <w:rPr>
          <w:rFonts w:asciiTheme="minorHAnsi" w:hAnsiTheme="minorHAnsi" w:cstheme="minorHAnsi"/>
        </w:rPr>
      </w:pPr>
    </w:p>
    <w:p w14:paraId="30583E40" w14:textId="77777777" w:rsidR="00E31978" w:rsidRPr="00C6295F" w:rsidRDefault="00E31978" w:rsidP="00E31978">
      <w:pPr>
        <w:jc w:val="center"/>
        <w:rPr>
          <w:rFonts w:asciiTheme="minorHAnsi" w:hAnsiTheme="minorHAnsi" w:cstheme="minorHAnsi"/>
          <w:b/>
          <w:bCs/>
        </w:rPr>
      </w:pPr>
      <w:r w:rsidRPr="00C6295F">
        <w:rPr>
          <w:rFonts w:asciiTheme="minorHAnsi" w:hAnsiTheme="minorHAnsi" w:cstheme="minorHAnsi"/>
          <w:b/>
          <w:bCs/>
        </w:rPr>
        <w:t>III.</w:t>
      </w:r>
    </w:p>
    <w:p w14:paraId="4458E628" w14:textId="77777777" w:rsidR="00E31978" w:rsidRPr="00C6295F" w:rsidRDefault="00E31978" w:rsidP="00E31978">
      <w:pPr>
        <w:jc w:val="center"/>
        <w:rPr>
          <w:rFonts w:asciiTheme="minorHAnsi" w:hAnsiTheme="minorHAnsi" w:cstheme="minorHAnsi"/>
          <w:b/>
          <w:bCs/>
        </w:rPr>
      </w:pPr>
      <w:r w:rsidRPr="00C6295F">
        <w:rPr>
          <w:rFonts w:asciiTheme="minorHAnsi" w:hAnsiTheme="minorHAnsi" w:cstheme="minorHAnsi"/>
          <w:b/>
          <w:bCs/>
        </w:rPr>
        <w:t>Čas plnění</w:t>
      </w:r>
    </w:p>
    <w:p w14:paraId="21825C42" w14:textId="77777777" w:rsidR="00E31978" w:rsidRPr="00C6295F" w:rsidRDefault="00E31978" w:rsidP="00D7666F">
      <w:pPr>
        <w:rPr>
          <w:rFonts w:asciiTheme="minorHAnsi" w:hAnsiTheme="minorHAnsi" w:cstheme="minorHAnsi"/>
          <w:b/>
          <w:bCs/>
        </w:rPr>
      </w:pPr>
    </w:p>
    <w:p w14:paraId="211A0DA5" w14:textId="79D88C5F" w:rsidR="00E31978" w:rsidRPr="001D3D52" w:rsidRDefault="00E31978" w:rsidP="00322EBE">
      <w:pPr>
        <w:numPr>
          <w:ilvl w:val="0"/>
          <w:numId w:val="8"/>
        </w:numPr>
        <w:tabs>
          <w:tab w:val="clear" w:pos="720"/>
          <w:tab w:val="num" w:pos="360"/>
        </w:tabs>
        <w:spacing w:after="120"/>
        <w:ind w:left="357" w:hanging="357"/>
        <w:jc w:val="both"/>
        <w:rPr>
          <w:rFonts w:asciiTheme="minorHAnsi" w:hAnsiTheme="minorHAnsi" w:cstheme="minorHAnsi"/>
        </w:rPr>
      </w:pPr>
      <w:r w:rsidRPr="007C3B0E">
        <w:rPr>
          <w:rFonts w:asciiTheme="minorHAnsi" w:hAnsiTheme="minorHAnsi" w:cstheme="minorHAnsi"/>
        </w:rPr>
        <w:t xml:space="preserve">Tato smlouva se uzavírá na </w:t>
      </w:r>
      <w:r w:rsidRPr="001D3D52">
        <w:rPr>
          <w:rFonts w:asciiTheme="minorHAnsi" w:hAnsiTheme="minorHAnsi" w:cstheme="minorHAnsi"/>
        </w:rPr>
        <w:t xml:space="preserve">dobu </w:t>
      </w:r>
      <w:r w:rsidR="007E472D" w:rsidRPr="001D3D52">
        <w:rPr>
          <w:rFonts w:asciiTheme="minorHAnsi" w:hAnsiTheme="minorHAnsi" w:cstheme="minorHAnsi"/>
        </w:rPr>
        <w:t>od 1. 1. 20</w:t>
      </w:r>
      <w:r w:rsidR="00F86F56" w:rsidRPr="001D3D52">
        <w:rPr>
          <w:rFonts w:asciiTheme="minorHAnsi" w:hAnsiTheme="minorHAnsi" w:cstheme="minorHAnsi"/>
        </w:rPr>
        <w:t>2</w:t>
      </w:r>
      <w:r w:rsidR="00BA7DC7" w:rsidRPr="001D3D52">
        <w:rPr>
          <w:rFonts w:asciiTheme="minorHAnsi" w:hAnsiTheme="minorHAnsi" w:cstheme="minorHAnsi"/>
        </w:rPr>
        <w:t>5</w:t>
      </w:r>
      <w:r w:rsidR="007E472D" w:rsidRPr="001D3D52">
        <w:rPr>
          <w:rFonts w:asciiTheme="minorHAnsi" w:hAnsiTheme="minorHAnsi" w:cstheme="minorHAnsi"/>
        </w:rPr>
        <w:t xml:space="preserve"> do </w:t>
      </w:r>
      <w:r w:rsidR="00107FC7" w:rsidRPr="001D3D52">
        <w:rPr>
          <w:rFonts w:asciiTheme="minorHAnsi" w:hAnsiTheme="minorHAnsi" w:cstheme="minorHAnsi"/>
        </w:rPr>
        <w:t>31</w:t>
      </w:r>
      <w:r w:rsidR="007E472D" w:rsidRPr="001D3D52">
        <w:rPr>
          <w:rFonts w:asciiTheme="minorHAnsi" w:hAnsiTheme="minorHAnsi" w:cstheme="minorHAnsi"/>
        </w:rPr>
        <w:t>. 1</w:t>
      </w:r>
      <w:r w:rsidR="00107FC7" w:rsidRPr="001D3D52">
        <w:rPr>
          <w:rFonts w:asciiTheme="minorHAnsi" w:hAnsiTheme="minorHAnsi" w:cstheme="minorHAnsi"/>
        </w:rPr>
        <w:t>2</w:t>
      </w:r>
      <w:r w:rsidR="007E472D" w:rsidRPr="001D3D52">
        <w:rPr>
          <w:rFonts w:asciiTheme="minorHAnsi" w:hAnsiTheme="minorHAnsi" w:cstheme="minorHAnsi"/>
        </w:rPr>
        <w:t>. 202</w:t>
      </w:r>
      <w:r w:rsidR="00BA7DC7" w:rsidRPr="001D3D52">
        <w:rPr>
          <w:rFonts w:asciiTheme="minorHAnsi" w:hAnsiTheme="minorHAnsi" w:cstheme="minorHAnsi"/>
        </w:rPr>
        <w:t>6</w:t>
      </w:r>
      <w:r w:rsidR="008D1872" w:rsidRPr="001D3D52">
        <w:rPr>
          <w:rFonts w:asciiTheme="minorHAnsi" w:hAnsiTheme="minorHAnsi" w:cstheme="minorHAnsi"/>
        </w:rPr>
        <w:t xml:space="preserve">. </w:t>
      </w:r>
    </w:p>
    <w:p w14:paraId="7F8A3938" w14:textId="5EB10AFE" w:rsidR="00E31978" w:rsidRPr="00C6295F" w:rsidRDefault="002438A9" w:rsidP="004600D8">
      <w:pPr>
        <w:numPr>
          <w:ilvl w:val="0"/>
          <w:numId w:val="8"/>
        </w:numPr>
        <w:tabs>
          <w:tab w:val="clear" w:pos="720"/>
          <w:tab w:val="num" w:pos="360"/>
        </w:tabs>
        <w:ind w:left="360"/>
        <w:jc w:val="both"/>
        <w:rPr>
          <w:rFonts w:asciiTheme="minorHAnsi" w:hAnsiTheme="minorHAnsi" w:cstheme="minorHAnsi"/>
        </w:rPr>
      </w:pPr>
      <w:r w:rsidRPr="00C6295F">
        <w:rPr>
          <w:rFonts w:asciiTheme="minorHAnsi" w:hAnsiTheme="minorHAnsi" w:cstheme="minorHAnsi"/>
        </w:rPr>
        <w:t>Smlouvu lze ukončit dohodou smluvních stran. Smlouvu může dále ukončit kupující písemnou výpovědí i bez uvedení důvodu s výpovědní lhůtou 3 měsíce, která počíná běžet prvním dnem měsíce následujícího po doručení výpovědi prodávajícímu. V případě výpovědi této smlouvy je kupující povinen zároveň vypovědět také smlouvu o výpůjčce uzavřenou v rámci realizace veřejné zakázky uvedené v úvodu této smlouvy.</w:t>
      </w:r>
      <w:r w:rsidR="004600D8" w:rsidRPr="00C6295F">
        <w:rPr>
          <w:rFonts w:asciiTheme="minorHAnsi" w:hAnsiTheme="minorHAnsi" w:cstheme="minorHAnsi"/>
        </w:rPr>
        <w:t xml:space="preserve"> </w:t>
      </w:r>
      <w:bookmarkStart w:id="0" w:name="_Hlk42107056"/>
      <w:r w:rsidR="004600D8" w:rsidRPr="00C6295F">
        <w:rPr>
          <w:rFonts w:asciiTheme="minorHAnsi" w:hAnsiTheme="minorHAnsi" w:cstheme="minorHAnsi"/>
        </w:rPr>
        <w:t>V případě, že druhá smluvní strana výpověď nepřevezme či doručení výpovědi jinak zmaří, má se za to, že výpověď byla doručena třetím dnem po odevzdání k doručení na poště v podobě doporučeného dopisu, a to na poslední známou adresu druhé strany této smlouvy.</w:t>
      </w:r>
    </w:p>
    <w:bookmarkEnd w:id="0"/>
    <w:p w14:paraId="74C22814" w14:textId="77777777" w:rsidR="0063674F" w:rsidRPr="00C6295F" w:rsidRDefault="0063674F" w:rsidP="0063674F">
      <w:pPr>
        <w:ind w:left="360"/>
        <w:jc w:val="both"/>
        <w:rPr>
          <w:rFonts w:asciiTheme="minorHAnsi" w:hAnsiTheme="minorHAnsi" w:cstheme="minorHAnsi"/>
        </w:rPr>
      </w:pPr>
    </w:p>
    <w:p w14:paraId="57888884" w14:textId="77777777" w:rsidR="009017A0" w:rsidRPr="00C6295F" w:rsidRDefault="009017A0" w:rsidP="0063674F">
      <w:pPr>
        <w:ind w:left="360"/>
        <w:jc w:val="both"/>
        <w:rPr>
          <w:rFonts w:asciiTheme="minorHAnsi" w:hAnsiTheme="minorHAnsi" w:cstheme="minorHAnsi"/>
        </w:rPr>
      </w:pPr>
    </w:p>
    <w:p w14:paraId="2BEA1688" w14:textId="77777777" w:rsidR="00E31978" w:rsidRPr="00C6295F" w:rsidRDefault="004600D8" w:rsidP="00203445">
      <w:pPr>
        <w:jc w:val="center"/>
        <w:rPr>
          <w:rFonts w:asciiTheme="minorHAnsi" w:hAnsiTheme="minorHAnsi" w:cstheme="minorHAnsi"/>
          <w:b/>
          <w:bCs/>
        </w:rPr>
      </w:pPr>
      <w:r w:rsidRPr="00C6295F">
        <w:rPr>
          <w:rFonts w:asciiTheme="minorHAnsi" w:hAnsiTheme="minorHAnsi" w:cstheme="minorHAnsi"/>
          <w:b/>
          <w:bCs/>
        </w:rPr>
        <w:t>IV.</w:t>
      </w:r>
    </w:p>
    <w:p w14:paraId="4E6F2C6F" w14:textId="77777777" w:rsidR="0036148A" w:rsidRPr="00C6295F" w:rsidRDefault="004600D8" w:rsidP="00203445">
      <w:pPr>
        <w:jc w:val="center"/>
        <w:rPr>
          <w:rFonts w:asciiTheme="minorHAnsi" w:hAnsiTheme="minorHAnsi" w:cstheme="minorHAnsi"/>
          <w:b/>
          <w:bCs/>
        </w:rPr>
      </w:pPr>
      <w:r w:rsidRPr="00C6295F">
        <w:rPr>
          <w:rFonts w:asciiTheme="minorHAnsi" w:hAnsiTheme="minorHAnsi" w:cstheme="minorHAnsi"/>
          <w:b/>
          <w:bCs/>
        </w:rPr>
        <w:t>Dodací podmínky</w:t>
      </w:r>
    </w:p>
    <w:p w14:paraId="1A086DAD" w14:textId="77777777" w:rsidR="0036148A" w:rsidRPr="00C6295F" w:rsidRDefault="0036148A" w:rsidP="00203445">
      <w:pPr>
        <w:jc w:val="center"/>
        <w:rPr>
          <w:rFonts w:asciiTheme="minorHAnsi" w:hAnsiTheme="minorHAnsi" w:cstheme="minorHAnsi"/>
        </w:rPr>
      </w:pPr>
    </w:p>
    <w:p w14:paraId="50644709" w14:textId="76C667A9" w:rsidR="0036148A" w:rsidRPr="00C6295F" w:rsidRDefault="0036148A" w:rsidP="00322EBE">
      <w:pPr>
        <w:numPr>
          <w:ilvl w:val="0"/>
          <w:numId w:val="9"/>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 xml:space="preserve">Jednotlivé dodávky zboží budou uskutečňovány na základě objednávek kupujícího, které lze uskutečnit </w:t>
      </w:r>
      <w:r w:rsidR="00D7666F" w:rsidRPr="00C6295F">
        <w:rPr>
          <w:rFonts w:asciiTheme="minorHAnsi" w:hAnsiTheme="minorHAnsi" w:cstheme="minorHAnsi"/>
        </w:rPr>
        <w:t>telefonicky</w:t>
      </w:r>
      <w:r w:rsidR="0031663F" w:rsidRPr="00C6295F">
        <w:rPr>
          <w:rFonts w:asciiTheme="minorHAnsi" w:hAnsiTheme="minorHAnsi" w:cstheme="minorHAnsi"/>
        </w:rPr>
        <w:t xml:space="preserve"> (tel. </w:t>
      </w:r>
      <w:r w:rsidR="000F5A51" w:rsidRPr="00C6295F">
        <w:rPr>
          <w:rFonts w:asciiTheme="minorHAnsi" w:hAnsiTheme="minorHAnsi" w:cstheme="minorHAnsi"/>
        </w:rPr>
        <w:t>…………………</w:t>
      </w:r>
      <w:r w:rsidR="0031663F" w:rsidRPr="00C6295F">
        <w:rPr>
          <w:rFonts w:asciiTheme="minorHAnsi" w:hAnsiTheme="minorHAnsi" w:cstheme="minorHAnsi"/>
        </w:rPr>
        <w:t>)</w:t>
      </w:r>
      <w:r w:rsidR="00C8172A" w:rsidRPr="00C6295F">
        <w:rPr>
          <w:rFonts w:asciiTheme="minorHAnsi" w:hAnsiTheme="minorHAnsi" w:cstheme="minorHAnsi"/>
        </w:rPr>
        <w:t>,</w:t>
      </w:r>
      <w:r w:rsidR="00D7666F" w:rsidRPr="00C6295F">
        <w:rPr>
          <w:rFonts w:asciiTheme="minorHAnsi" w:hAnsiTheme="minorHAnsi" w:cstheme="minorHAnsi"/>
        </w:rPr>
        <w:t xml:space="preserve"> </w:t>
      </w:r>
      <w:r w:rsidR="00C8172A" w:rsidRPr="00C6295F">
        <w:rPr>
          <w:rFonts w:asciiTheme="minorHAnsi" w:hAnsiTheme="minorHAnsi" w:cstheme="minorHAnsi"/>
        </w:rPr>
        <w:t>či e-mailem</w:t>
      </w:r>
      <w:r w:rsidR="007E0D05" w:rsidRPr="00C6295F">
        <w:rPr>
          <w:rFonts w:asciiTheme="minorHAnsi" w:hAnsiTheme="minorHAnsi" w:cstheme="minorHAnsi"/>
        </w:rPr>
        <w:t xml:space="preserve"> na </w:t>
      </w:r>
      <w:proofErr w:type="gramStart"/>
      <w:r w:rsidR="007E0D05" w:rsidRPr="00C6295F">
        <w:rPr>
          <w:rFonts w:asciiTheme="minorHAnsi" w:hAnsiTheme="minorHAnsi" w:cstheme="minorHAnsi"/>
        </w:rPr>
        <w:t xml:space="preserve">adresu </w:t>
      </w:r>
      <w:r w:rsidR="0031663F" w:rsidRPr="00C6295F">
        <w:rPr>
          <w:rFonts w:asciiTheme="minorHAnsi" w:hAnsiTheme="minorHAnsi" w:cstheme="minorHAnsi"/>
        </w:rPr>
        <w:t xml:space="preserve"> </w:t>
      </w:r>
      <w:r w:rsidR="007E0D05" w:rsidRPr="00C6295F">
        <w:rPr>
          <w:rFonts w:asciiTheme="minorHAnsi" w:hAnsiTheme="minorHAnsi" w:cstheme="minorHAnsi"/>
        </w:rPr>
        <w:t>…</w:t>
      </w:r>
      <w:proofErr w:type="gramEnd"/>
      <w:r w:rsidR="007E0D05" w:rsidRPr="00C6295F">
        <w:rPr>
          <w:rFonts w:asciiTheme="minorHAnsi" w:hAnsiTheme="minorHAnsi" w:cstheme="minorHAnsi"/>
        </w:rPr>
        <w:t>…………………</w:t>
      </w:r>
      <w:r w:rsidR="000C190C" w:rsidRPr="00C6295F">
        <w:rPr>
          <w:rFonts w:asciiTheme="minorHAnsi" w:hAnsiTheme="minorHAnsi" w:cstheme="minorHAnsi"/>
        </w:rPr>
        <w:t xml:space="preserve"> </w:t>
      </w:r>
      <w:r w:rsidR="000C190C" w:rsidRPr="00C6295F">
        <w:rPr>
          <w:rFonts w:asciiTheme="minorHAnsi" w:hAnsiTheme="minorHAnsi" w:cstheme="minorHAnsi"/>
          <w:i/>
        </w:rPr>
        <w:t xml:space="preserve">(vyplní </w:t>
      </w:r>
      <w:r w:rsidR="00644242">
        <w:rPr>
          <w:rFonts w:asciiTheme="minorHAnsi" w:hAnsiTheme="minorHAnsi" w:cstheme="minorHAnsi"/>
          <w:i/>
        </w:rPr>
        <w:t>prodávající</w:t>
      </w:r>
      <w:r w:rsidR="000C190C" w:rsidRPr="00C6295F">
        <w:rPr>
          <w:rFonts w:asciiTheme="minorHAnsi" w:hAnsiTheme="minorHAnsi" w:cstheme="minorHAnsi"/>
          <w:i/>
        </w:rPr>
        <w:t>)</w:t>
      </w:r>
      <w:r w:rsidR="000C190C" w:rsidRPr="00C6295F">
        <w:rPr>
          <w:rFonts w:asciiTheme="minorHAnsi" w:hAnsiTheme="minorHAnsi" w:cstheme="minorHAnsi"/>
        </w:rPr>
        <w:t>.</w:t>
      </w:r>
    </w:p>
    <w:p w14:paraId="3205FF29" w14:textId="77777777" w:rsidR="0036148A" w:rsidRPr="00C6295F" w:rsidRDefault="0036148A" w:rsidP="00322EBE">
      <w:pPr>
        <w:numPr>
          <w:ilvl w:val="0"/>
          <w:numId w:val="9"/>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lastRenderedPageBreak/>
        <w:t>Každá objednávka bude obsahovat druh a množství požadovaného zboží.</w:t>
      </w:r>
    </w:p>
    <w:p w14:paraId="2B1A8809" w14:textId="77777777" w:rsidR="0036148A" w:rsidRPr="00C6295F" w:rsidRDefault="004600D8" w:rsidP="008D6CEA">
      <w:pPr>
        <w:numPr>
          <w:ilvl w:val="0"/>
          <w:numId w:val="9"/>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 xml:space="preserve">Jednotlivé dílčí dodávky </w:t>
      </w:r>
      <w:r w:rsidR="00D7666F" w:rsidRPr="00C6295F">
        <w:rPr>
          <w:rFonts w:asciiTheme="minorHAnsi" w:hAnsiTheme="minorHAnsi" w:cstheme="minorHAnsi"/>
        </w:rPr>
        <w:t>zboží</w:t>
      </w:r>
      <w:r w:rsidRPr="00C6295F">
        <w:rPr>
          <w:rFonts w:asciiTheme="minorHAnsi" w:hAnsiTheme="minorHAnsi" w:cstheme="minorHAnsi"/>
        </w:rPr>
        <w:t xml:space="preserve"> je prodávající povinen dod</w:t>
      </w:r>
      <w:r w:rsidR="00D7666F" w:rsidRPr="00C6295F">
        <w:rPr>
          <w:rFonts w:asciiTheme="minorHAnsi" w:hAnsiTheme="minorHAnsi" w:cstheme="minorHAnsi"/>
        </w:rPr>
        <w:t>áv</w:t>
      </w:r>
      <w:r w:rsidRPr="00C6295F">
        <w:rPr>
          <w:rFonts w:asciiTheme="minorHAnsi" w:hAnsiTheme="minorHAnsi" w:cstheme="minorHAnsi"/>
        </w:rPr>
        <w:t xml:space="preserve">at kupujícímu </w:t>
      </w:r>
      <w:r w:rsidR="00E94279" w:rsidRPr="00C6295F">
        <w:rPr>
          <w:rFonts w:asciiTheme="minorHAnsi" w:hAnsiTheme="minorHAnsi" w:cstheme="minorHAnsi"/>
        </w:rPr>
        <w:t xml:space="preserve">do </w:t>
      </w:r>
      <w:r w:rsidR="007244CB" w:rsidRPr="00C6295F">
        <w:rPr>
          <w:rFonts w:asciiTheme="minorHAnsi" w:hAnsiTheme="minorHAnsi" w:cstheme="minorHAnsi"/>
        </w:rPr>
        <w:t>5</w:t>
      </w:r>
      <w:r w:rsidR="00C5768C" w:rsidRPr="00C6295F">
        <w:rPr>
          <w:rFonts w:asciiTheme="minorHAnsi" w:hAnsiTheme="minorHAnsi" w:cstheme="minorHAnsi"/>
        </w:rPr>
        <w:t xml:space="preserve"> pracovních </w:t>
      </w:r>
      <w:r w:rsidR="00E94279" w:rsidRPr="00C6295F">
        <w:rPr>
          <w:rFonts w:asciiTheme="minorHAnsi" w:hAnsiTheme="minorHAnsi" w:cstheme="minorHAnsi"/>
        </w:rPr>
        <w:t>dnů</w:t>
      </w:r>
      <w:r w:rsidRPr="00C6295F">
        <w:rPr>
          <w:rFonts w:asciiTheme="minorHAnsi" w:hAnsiTheme="minorHAnsi" w:cstheme="minorHAnsi"/>
        </w:rPr>
        <w:t xml:space="preserve"> od obdržení objednávky</w:t>
      </w:r>
      <w:r w:rsidR="0036148A" w:rsidRPr="00C6295F">
        <w:rPr>
          <w:rFonts w:asciiTheme="minorHAnsi" w:hAnsiTheme="minorHAnsi" w:cstheme="minorHAnsi"/>
        </w:rPr>
        <w:t>.</w:t>
      </w:r>
    </w:p>
    <w:p w14:paraId="33E18754" w14:textId="77777777" w:rsidR="0036148A" w:rsidRDefault="0036148A" w:rsidP="008D6CEA">
      <w:pPr>
        <w:numPr>
          <w:ilvl w:val="0"/>
          <w:numId w:val="9"/>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 xml:space="preserve">Případné změny objednávky lze učinit telefonicky, </w:t>
      </w:r>
      <w:r w:rsidR="00C8172A" w:rsidRPr="00C6295F">
        <w:rPr>
          <w:rFonts w:asciiTheme="minorHAnsi" w:hAnsiTheme="minorHAnsi" w:cstheme="minorHAnsi"/>
        </w:rPr>
        <w:t xml:space="preserve">případně e-mailem, </w:t>
      </w:r>
      <w:r w:rsidRPr="00C6295F">
        <w:rPr>
          <w:rFonts w:asciiTheme="minorHAnsi" w:hAnsiTheme="minorHAnsi" w:cstheme="minorHAnsi"/>
        </w:rPr>
        <w:t>nejpozději 24 hod</w:t>
      </w:r>
      <w:r w:rsidR="004600D8" w:rsidRPr="00C6295F">
        <w:rPr>
          <w:rFonts w:asciiTheme="minorHAnsi" w:hAnsiTheme="minorHAnsi" w:cstheme="minorHAnsi"/>
        </w:rPr>
        <w:t>in</w:t>
      </w:r>
      <w:r w:rsidRPr="00C6295F">
        <w:rPr>
          <w:rFonts w:asciiTheme="minorHAnsi" w:hAnsiTheme="minorHAnsi" w:cstheme="minorHAnsi"/>
        </w:rPr>
        <w:t xml:space="preserve"> před </w:t>
      </w:r>
      <w:r w:rsidR="004600D8" w:rsidRPr="00C6295F">
        <w:rPr>
          <w:rFonts w:asciiTheme="minorHAnsi" w:hAnsiTheme="minorHAnsi" w:cstheme="minorHAnsi"/>
        </w:rPr>
        <w:t xml:space="preserve">předpokládaným </w:t>
      </w:r>
      <w:r w:rsidRPr="00C6295F">
        <w:rPr>
          <w:rFonts w:asciiTheme="minorHAnsi" w:hAnsiTheme="minorHAnsi" w:cstheme="minorHAnsi"/>
        </w:rPr>
        <w:t>předáním zboží.</w:t>
      </w:r>
    </w:p>
    <w:p w14:paraId="5712F6C2" w14:textId="38C55060" w:rsidR="00D101DA" w:rsidRPr="00C6295F" w:rsidRDefault="00D101DA" w:rsidP="008D6CEA">
      <w:pPr>
        <w:numPr>
          <w:ilvl w:val="0"/>
          <w:numId w:val="9"/>
        </w:numPr>
        <w:tabs>
          <w:tab w:val="clear" w:pos="720"/>
          <w:tab w:val="num" w:pos="360"/>
        </w:tabs>
        <w:spacing w:after="120"/>
        <w:ind w:left="357" w:hanging="357"/>
        <w:jc w:val="both"/>
        <w:rPr>
          <w:rFonts w:asciiTheme="minorHAnsi" w:hAnsiTheme="minorHAnsi" w:cstheme="minorHAnsi"/>
        </w:rPr>
      </w:pPr>
      <w:r>
        <w:rPr>
          <w:rFonts w:asciiTheme="minorHAnsi" w:hAnsiTheme="minorHAnsi" w:cstheme="minorHAnsi"/>
        </w:rPr>
        <w:t>V případě, že p</w:t>
      </w:r>
      <w:r w:rsidRPr="00D101DA">
        <w:rPr>
          <w:rFonts w:asciiTheme="minorHAnsi" w:hAnsiTheme="minorHAnsi" w:cstheme="minorHAnsi"/>
        </w:rPr>
        <w:t xml:space="preserve">rodávající není schopen dodat </w:t>
      </w:r>
      <w:r>
        <w:rPr>
          <w:rFonts w:asciiTheme="minorHAnsi" w:hAnsiTheme="minorHAnsi" w:cstheme="minorHAnsi"/>
        </w:rPr>
        <w:t>zboží</w:t>
      </w:r>
      <w:r w:rsidRPr="00D101DA">
        <w:rPr>
          <w:rFonts w:asciiTheme="minorHAnsi" w:hAnsiTheme="minorHAnsi" w:cstheme="minorHAnsi"/>
        </w:rPr>
        <w:t xml:space="preserve"> ve sjednaném termínu z důvodu, že požadované zboží nemá k dispozici, anebo </w:t>
      </w:r>
      <w:r>
        <w:rPr>
          <w:rFonts w:asciiTheme="minorHAnsi" w:hAnsiTheme="minorHAnsi" w:cstheme="minorHAnsi"/>
        </w:rPr>
        <w:t>p</w:t>
      </w:r>
      <w:r w:rsidRPr="00D101DA">
        <w:rPr>
          <w:rFonts w:asciiTheme="minorHAnsi" w:hAnsiTheme="minorHAnsi" w:cstheme="minorHAnsi"/>
        </w:rPr>
        <w:t xml:space="preserve">rodávající z jakéhokoli důvodu nedodá </w:t>
      </w:r>
      <w:r>
        <w:rPr>
          <w:rFonts w:asciiTheme="minorHAnsi" w:hAnsiTheme="minorHAnsi" w:cstheme="minorHAnsi"/>
        </w:rPr>
        <w:t xml:space="preserve">zboží </w:t>
      </w:r>
      <w:r w:rsidRPr="00D101DA">
        <w:rPr>
          <w:rFonts w:asciiTheme="minorHAnsi" w:hAnsiTheme="minorHAnsi" w:cstheme="minorHAnsi"/>
        </w:rPr>
        <w:t xml:space="preserve">ve sjednaném termínu, přičemž předmětné </w:t>
      </w:r>
      <w:r>
        <w:rPr>
          <w:rFonts w:asciiTheme="minorHAnsi" w:hAnsiTheme="minorHAnsi" w:cstheme="minorHAnsi"/>
        </w:rPr>
        <w:t>zboží</w:t>
      </w:r>
      <w:r w:rsidRPr="00D101DA">
        <w:rPr>
          <w:rFonts w:asciiTheme="minorHAnsi" w:hAnsiTheme="minorHAnsi" w:cstheme="minorHAnsi"/>
        </w:rPr>
        <w:t xml:space="preserve"> j</w:t>
      </w:r>
      <w:r>
        <w:rPr>
          <w:rFonts w:asciiTheme="minorHAnsi" w:hAnsiTheme="minorHAnsi" w:cstheme="minorHAnsi"/>
        </w:rPr>
        <w:t>e</w:t>
      </w:r>
      <w:r w:rsidRPr="00D101DA">
        <w:rPr>
          <w:rFonts w:asciiTheme="minorHAnsi" w:hAnsiTheme="minorHAnsi" w:cstheme="minorHAnsi"/>
        </w:rPr>
        <w:t xml:space="preserve"> dostupné na trhu v České republice prostřednictvím jiného dodavatele, má </w:t>
      </w:r>
      <w:r>
        <w:rPr>
          <w:rFonts w:asciiTheme="minorHAnsi" w:hAnsiTheme="minorHAnsi" w:cstheme="minorHAnsi"/>
        </w:rPr>
        <w:t>k</w:t>
      </w:r>
      <w:r w:rsidRPr="00D101DA">
        <w:rPr>
          <w:rFonts w:asciiTheme="minorHAnsi" w:hAnsiTheme="minorHAnsi" w:cstheme="minorHAnsi"/>
        </w:rPr>
        <w:t xml:space="preserve">upující právo zajistit si v případě nezbytné akutní potřeby a v množství nezbytně nutném dodávku prostřednictvím tohoto jiného dodavatele. Případný rozdíl v nákupních cenách, jenž vznikne mezi cenami sjednanými touto </w:t>
      </w:r>
      <w:r>
        <w:rPr>
          <w:rFonts w:asciiTheme="minorHAnsi" w:hAnsiTheme="minorHAnsi" w:cstheme="minorHAnsi"/>
        </w:rPr>
        <w:t>s</w:t>
      </w:r>
      <w:r w:rsidRPr="00D101DA">
        <w:rPr>
          <w:rFonts w:asciiTheme="minorHAnsi" w:hAnsiTheme="minorHAnsi" w:cstheme="minorHAnsi"/>
        </w:rPr>
        <w:t xml:space="preserve">mlouvou a cenami jiného dodavatele, je </w:t>
      </w:r>
      <w:r>
        <w:rPr>
          <w:rFonts w:asciiTheme="minorHAnsi" w:hAnsiTheme="minorHAnsi" w:cstheme="minorHAnsi"/>
        </w:rPr>
        <w:t>ku</w:t>
      </w:r>
      <w:r w:rsidRPr="00D101DA">
        <w:rPr>
          <w:rFonts w:asciiTheme="minorHAnsi" w:hAnsiTheme="minorHAnsi" w:cstheme="minorHAnsi"/>
        </w:rPr>
        <w:t xml:space="preserve">pující oprávněn požadovat po </w:t>
      </w:r>
      <w:r>
        <w:rPr>
          <w:rFonts w:asciiTheme="minorHAnsi" w:hAnsiTheme="minorHAnsi" w:cstheme="minorHAnsi"/>
        </w:rPr>
        <w:t>p</w:t>
      </w:r>
      <w:r w:rsidRPr="00D101DA">
        <w:rPr>
          <w:rFonts w:asciiTheme="minorHAnsi" w:hAnsiTheme="minorHAnsi" w:cstheme="minorHAnsi"/>
        </w:rPr>
        <w:t xml:space="preserve">rodávajícím. Prodávající se zavazuje tento případný rozdíl v cenách na základě výzvy </w:t>
      </w:r>
      <w:r>
        <w:rPr>
          <w:rFonts w:asciiTheme="minorHAnsi" w:hAnsiTheme="minorHAnsi" w:cstheme="minorHAnsi"/>
        </w:rPr>
        <w:t>ku</w:t>
      </w:r>
      <w:r w:rsidRPr="00D101DA">
        <w:rPr>
          <w:rFonts w:asciiTheme="minorHAnsi" w:hAnsiTheme="minorHAnsi" w:cstheme="minorHAnsi"/>
        </w:rPr>
        <w:t xml:space="preserve">pujícího uhradit v plné výši, ve lhůtě splatnosti 21 dnů ode dne písemné žádosti </w:t>
      </w:r>
      <w:r>
        <w:rPr>
          <w:rFonts w:asciiTheme="minorHAnsi" w:hAnsiTheme="minorHAnsi" w:cstheme="minorHAnsi"/>
        </w:rPr>
        <w:t>k</w:t>
      </w:r>
      <w:r w:rsidRPr="00D101DA">
        <w:rPr>
          <w:rFonts w:asciiTheme="minorHAnsi" w:hAnsiTheme="minorHAnsi" w:cstheme="minorHAnsi"/>
        </w:rPr>
        <w:t>upujícího o provedení úhrady tohoto rozdílu.</w:t>
      </w:r>
    </w:p>
    <w:p w14:paraId="3A8A8527" w14:textId="77777777" w:rsidR="00EA2C15" w:rsidRPr="00C6295F" w:rsidRDefault="0036148A" w:rsidP="00EA2C15">
      <w:pPr>
        <w:numPr>
          <w:ilvl w:val="0"/>
          <w:numId w:val="9"/>
        </w:numPr>
        <w:tabs>
          <w:tab w:val="clear" w:pos="720"/>
          <w:tab w:val="num" w:pos="360"/>
        </w:tabs>
        <w:spacing w:after="120"/>
        <w:ind w:left="360"/>
        <w:jc w:val="both"/>
        <w:rPr>
          <w:rFonts w:asciiTheme="minorHAnsi" w:hAnsiTheme="minorHAnsi" w:cstheme="minorHAnsi"/>
        </w:rPr>
      </w:pPr>
      <w:r w:rsidRPr="00C6295F">
        <w:rPr>
          <w:rFonts w:asciiTheme="minorHAnsi" w:hAnsiTheme="minorHAnsi" w:cstheme="minorHAnsi"/>
        </w:rPr>
        <w:t>V případě splnění dohodnutých podmínek je kupující povinen zboží převzít. Převzetí zboží potvrdí kupující na dodacím listě datem, razítkem a podpisem oprávněné osob</w:t>
      </w:r>
      <w:r w:rsidR="008D6CEA" w:rsidRPr="00C6295F">
        <w:rPr>
          <w:rFonts w:asciiTheme="minorHAnsi" w:hAnsiTheme="minorHAnsi" w:cstheme="minorHAnsi"/>
        </w:rPr>
        <w:t>y.</w:t>
      </w:r>
      <w:r w:rsidR="007016DA" w:rsidRPr="00C6295F">
        <w:rPr>
          <w:rFonts w:asciiTheme="minorHAnsi" w:hAnsiTheme="minorHAnsi" w:cstheme="minorHAnsi"/>
        </w:rPr>
        <w:t xml:space="preserve"> </w:t>
      </w:r>
      <w:r w:rsidR="00E53EDA" w:rsidRPr="00C6295F">
        <w:rPr>
          <w:rFonts w:asciiTheme="minorHAnsi" w:hAnsiTheme="minorHAnsi" w:cstheme="minorHAnsi"/>
        </w:rPr>
        <w:t>Kupující není povinen převzít zboží či jeho část, která je poškozena nebo která jinak nesplňuje podmínky dle této smlouvy.</w:t>
      </w:r>
    </w:p>
    <w:p w14:paraId="0EB2DA19" w14:textId="3AB12FFB" w:rsidR="00752A4F" w:rsidRPr="00C6295F" w:rsidRDefault="00D57DC6" w:rsidP="00EA2C15">
      <w:pPr>
        <w:numPr>
          <w:ilvl w:val="0"/>
          <w:numId w:val="9"/>
        </w:numPr>
        <w:tabs>
          <w:tab w:val="clear" w:pos="720"/>
          <w:tab w:val="num" w:pos="360"/>
        </w:tabs>
        <w:spacing w:after="120"/>
        <w:ind w:left="360"/>
        <w:jc w:val="both"/>
        <w:rPr>
          <w:rFonts w:asciiTheme="minorHAnsi" w:hAnsiTheme="minorHAnsi" w:cstheme="minorHAnsi"/>
        </w:rPr>
      </w:pPr>
      <w:r w:rsidRPr="00C6295F">
        <w:rPr>
          <w:rFonts w:asciiTheme="minorHAnsi" w:hAnsiTheme="minorHAnsi" w:cstheme="minorHAnsi"/>
        </w:rPr>
        <w:t xml:space="preserve">Oprávněnou osobou a odpovědným zaměstnancem kupujícího je pro účely této smlouvy určen </w:t>
      </w:r>
      <w:r w:rsidR="007E6243" w:rsidRPr="00C6295F">
        <w:rPr>
          <w:rFonts w:asciiTheme="minorHAnsi" w:hAnsiTheme="minorHAnsi" w:cstheme="minorHAnsi"/>
        </w:rPr>
        <w:t>MU</w:t>
      </w:r>
      <w:r w:rsidRPr="00C6295F">
        <w:rPr>
          <w:rFonts w:asciiTheme="minorHAnsi" w:hAnsiTheme="minorHAnsi" w:cstheme="minorHAnsi"/>
        </w:rPr>
        <w:t xml:space="preserve">Dr. </w:t>
      </w:r>
      <w:r w:rsidR="00F86F56" w:rsidRPr="00C6295F">
        <w:rPr>
          <w:rFonts w:asciiTheme="minorHAnsi" w:hAnsiTheme="minorHAnsi" w:cstheme="minorHAnsi"/>
        </w:rPr>
        <w:t>Jiří Lenz Ph.D.</w:t>
      </w:r>
      <w:r w:rsidRPr="00C6295F">
        <w:rPr>
          <w:rFonts w:asciiTheme="minorHAnsi" w:hAnsiTheme="minorHAnsi" w:cstheme="minorHAnsi"/>
        </w:rPr>
        <w:t xml:space="preserve">, tel. 515 215 </w:t>
      </w:r>
      <w:r w:rsidR="007E6243" w:rsidRPr="00C6295F">
        <w:rPr>
          <w:rFonts w:asciiTheme="minorHAnsi" w:hAnsiTheme="minorHAnsi" w:cstheme="minorHAnsi"/>
        </w:rPr>
        <w:t>4</w:t>
      </w:r>
      <w:r w:rsidR="00F86F56" w:rsidRPr="00C6295F">
        <w:rPr>
          <w:rFonts w:asciiTheme="minorHAnsi" w:hAnsiTheme="minorHAnsi" w:cstheme="minorHAnsi"/>
        </w:rPr>
        <w:t>78</w:t>
      </w:r>
      <w:r w:rsidRPr="00C6295F">
        <w:rPr>
          <w:rFonts w:asciiTheme="minorHAnsi" w:hAnsiTheme="minorHAnsi" w:cstheme="minorHAnsi"/>
        </w:rPr>
        <w:t xml:space="preserve">, e-mail: </w:t>
      </w:r>
      <w:hyperlink r:id="rId8" w:history="1">
        <w:r w:rsidR="00F86F56" w:rsidRPr="00C6295F">
          <w:rPr>
            <w:rStyle w:val="Hypertextovodkaz"/>
            <w:rFonts w:asciiTheme="minorHAnsi" w:hAnsiTheme="minorHAnsi" w:cstheme="minorHAnsi"/>
          </w:rPr>
          <w:t>jiri.lenz@nemzn.cz</w:t>
        </w:r>
      </w:hyperlink>
      <w:r w:rsidRPr="00C6295F">
        <w:rPr>
          <w:rFonts w:asciiTheme="minorHAnsi" w:hAnsiTheme="minorHAnsi" w:cstheme="minorHAnsi"/>
        </w:rPr>
        <w:t>.</w:t>
      </w:r>
      <w:r w:rsidR="00F95E04" w:rsidRPr="00C6295F">
        <w:rPr>
          <w:rFonts w:asciiTheme="minorHAnsi" w:hAnsiTheme="minorHAnsi" w:cstheme="minorHAnsi"/>
        </w:rPr>
        <w:t xml:space="preserve"> </w:t>
      </w:r>
    </w:p>
    <w:p w14:paraId="5C246DB1" w14:textId="66FD0A1D" w:rsidR="00DA685A" w:rsidRDefault="00DA685A" w:rsidP="00D101DA">
      <w:pPr>
        <w:numPr>
          <w:ilvl w:val="0"/>
          <w:numId w:val="9"/>
        </w:numPr>
        <w:tabs>
          <w:tab w:val="clear" w:pos="720"/>
        </w:tabs>
        <w:spacing w:after="120"/>
        <w:ind w:left="426" w:hanging="426"/>
        <w:jc w:val="both"/>
        <w:rPr>
          <w:rFonts w:asciiTheme="minorHAnsi" w:hAnsiTheme="minorHAnsi" w:cstheme="minorHAnsi"/>
        </w:rPr>
      </w:pPr>
      <w:r w:rsidRPr="00C6295F">
        <w:rPr>
          <w:rFonts w:asciiTheme="minorHAnsi" w:hAnsiTheme="minorHAnsi" w:cstheme="minorHAnsi"/>
        </w:rPr>
        <w:t>Kontaktní osobou prodávajícího je pro účely této smlouvy určen ………………</w:t>
      </w:r>
      <w:proofErr w:type="gramStart"/>
      <w:r w:rsidRPr="00C6295F">
        <w:rPr>
          <w:rFonts w:asciiTheme="minorHAnsi" w:hAnsiTheme="minorHAnsi" w:cstheme="minorHAnsi"/>
        </w:rPr>
        <w:t>…….</w:t>
      </w:r>
      <w:proofErr w:type="gramEnd"/>
      <w:r w:rsidRPr="00C6295F">
        <w:rPr>
          <w:rFonts w:asciiTheme="minorHAnsi" w:hAnsiTheme="minorHAnsi" w:cstheme="minorHAnsi"/>
        </w:rPr>
        <w:t>., tel. ………………………, e-mail: …………………………… . (</w:t>
      </w:r>
      <w:r w:rsidRPr="00C6295F">
        <w:rPr>
          <w:rFonts w:asciiTheme="minorHAnsi" w:hAnsiTheme="minorHAnsi" w:cstheme="minorHAnsi"/>
          <w:i/>
        </w:rPr>
        <w:t xml:space="preserve">vyplní </w:t>
      </w:r>
      <w:r w:rsidR="00644242">
        <w:rPr>
          <w:rFonts w:asciiTheme="minorHAnsi" w:hAnsiTheme="minorHAnsi" w:cstheme="minorHAnsi"/>
          <w:i/>
        </w:rPr>
        <w:t>prodávající)</w:t>
      </w:r>
      <w:r w:rsidRPr="00C6295F">
        <w:rPr>
          <w:rFonts w:asciiTheme="minorHAnsi" w:hAnsiTheme="minorHAnsi" w:cstheme="minorHAnsi"/>
        </w:rPr>
        <w:t>.</w:t>
      </w:r>
    </w:p>
    <w:p w14:paraId="45AB3F08" w14:textId="00B99EC8" w:rsidR="00D101DA" w:rsidRPr="00D101DA" w:rsidRDefault="00D101DA" w:rsidP="00D101DA">
      <w:pPr>
        <w:numPr>
          <w:ilvl w:val="0"/>
          <w:numId w:val="9"/>
        </w:numPr>
        <w:tabs>
          <w:tab w:val="clear" w:pos="720"/>
          <w:tab w:val="num" w:pos="360"/>
        </w:tabs>
        <w:spacing w:after="120"/>
        <w:ind w:left="357" w:hanging="357"/>
        <w:jc w:val="both"/>
        <w:rPr>
          <w:rFonts w:asciiTheme="minorHAnsi" w:hAnsiTheme="minorHAnsi" w:cstheme="minorHAnsi"/>
        </w:rPr>
      </w:pPr>
      <w:r w:rsidRPr="00D101DA">
        <w:rPr>
          <w:rFonts w:asciiTheme="minorHAnsi" w:hAnsiTheme="minorHAnsi" w:cstheme="minorHAnsi"/>
        </w:rPr>
        <w:t xml:space="preserve">Smluvní strany sjednávají, že množství </w:t>
      </w:r>
      <w:r>
        <w:rPr>
          <w:rFonts w:asciiTheme="minorHAnsi" w:hAnsiTheme="minorHAnsi" w:cstheme="minorHAnsi"/>
        </w:rPr>
        <w:t>zboží</w:t>
      </w:r>
      <w:r w:rsidRPr="00D101DA" w:rsidDel="00462258">
        <w:rPr>
          <w:rFonts w:asciiTheme="minorHAnsi" w:hAnsiTheme="minorHAnsi" w:cstheme="minorHAnsi"/>
        </w:rPr>
        <w:t xml:space="preserve"> </w:t>
      </w:r>
      <w:r w:rsidRPr="00D101DA">
        <w:rPr>
          <w:rFonts w:asciiTheme="minorHAnsi" w:hAnsiTheme="minorHAnsi" w:cstheme="minorHAnsi"/>
        </w:rPr>
        <w:t xml:space="preserve">dodaného </w:t>
      </w:r>
      <w:r>
        <w:rPr>
          <w:rFonts w:asciiTheme="minorHAnsi" w:hAnsiTheme="minorHAnsi" w:cstheme="minorHAnsi"/>
        </w:rPr>
        <w:t>p</w:t>
      </w:r>
      <w:r w:rsidRPr="00D101DA">
        <w:rPr>
          <w:rFonts w:asciiTheme="minorHAnsi" w:hAnsiTheme="minorHAnsi" w:cstheme="minorHAnsi"/>
        </w:rPr>
        <w:t xml:space="preserve">rodávajícím </w:t>
      </w:r>
      <w:r>
        <w:rPr>
          <w:rFonts w:asciiTheme="minorHAnsi" w:hAnsiTheme="minorHAnsi" w:cstheme="minorHAnsi"/>
        </w:rPr>
        <w:t>k</w:t>
      </w:r>
      <w:r w:rsidRPr="00D101DA">
        <w:rPr>
          <w:rFonts w:asciiTheme="minorHAnsi" w:hAnsiTheme="minorHAnsi" w:cstheme="minorHAnsi"/>
        </w:rPr>
        <w:t xml:space="preserve">upujícímu na základě této </w:t>
      </w:r>
      <w:r>
        <w:rPr>
          <w:rFonts w:asciiTheme="minorHAnsi" w:hAnsiTheme="minorHAnsi" w:cstheme="minorHAnsi"/>
        </w:rPr>
        <w:t>s</w:t>
      </w:r>
      <w:r w:rsidRPr="00D101DA">
        <w:rPr>
          <w:rFonts w:asciiTheme="minorHAnsi" w:hAnsiTheme="minorHAnsi" w:cstheme="minorHAnsi"/>
        </w:rPr>
        <w:t>mlouvy je v</w:t>
      </w:r>
      <w:r>
        <w:rPr>
          <w:rFonts w:asciiTheme="minorHAnsi" w:hAnsiTheme="minorHAnsi" w:cstheme="minorHAnsi"/>
        </w:rPr>
        <w:t> </w:t>
      </w:r>
      <w:r w:rsidR="0081460F">
        <w:rPr>
          <w:rFonts w:asciiTheme="minorHAnsi" w:hAnsiTheme="minorHAnsi" w:cstheme="minorHAnsi"/>
        </w:rPr>
        <w:t>ceníku</w:t>
      </w:r>
      <w:r>
        <w:rPr>
          <w:rFonts w:asciiTheme="minorHAnsi" w:hAnsiTheme="minorHAnsi" w:cstheme="minorHAnsi"/>
        </w:rPr>
        <w:t xml:space="preserve"> </w:t>
      </w:r>
      <w:r w:rsidRPr="00D101DA">
        <w:rPr>
          <w:rFonts w:asciiTheme="minorHAnsi" w:hAnsiTheme="minorHAnsi" w:cstheme="minorHAnsi"/>
        </w:rPr>
        <w:t xml:space="preserve">určeno pouze přibližně, a to na základě předpokladu Kupujícího, který vychází z jeho zkušeností z předchozích let. Smluvní strany sjednávají, že s ohledem na specifický charakter předmětu plnění této </w:t>
      </w:r>
      <w:r>
        <w:rPr>
          <w:rFonts w:asciiTheme="minorHAnsi" w:hAnsiTheme="minorHAnsi" w:cstheme="minorHAnsi"/>
        </w:rPr>
        <w:t>s</w:t>
      </w:r>
      <w:r w:rsidRPr="00D101DA">
        <w:rPr>
          <w:rFonts w:asciiTheme="minorHAnsi" w:hAnsiTheme="minorHAnsi" w:cstheme="minorHAnsi"/>
        </w:rPr>
        <w:t xml:space="preserve">mlouvy, resp. podmínky a způsob jeho využití, bude </w:t>
      </w:r>
      <w:r>
        <w:rPr>
          <w:rFonts w:asciiTheme="minorHAnsi" w:hAnsiTheme="minorHAnsi" w:cstheme="minorHAnsi"/>
        </w:rPr>
        <w:t>k</w:t>
      </w:r>
      <w:r w:rsidRPr="00D101DA">
        <w:rPr>
          <w:rFonts w:asciiTheme="minorHAnsi" w:hAnsiTheme="minorHAnsi" w:cstheme="minorHAnsi"/>
        </w:rPr>
        <w:t>upující odebírat od </w:t>
      </w:r>
      <w:r>
        <w:rPr>
          <w:rFonts w:asciiTheme="minorHAnsi" w:hAnsiTheme="minorHAnsi" w:cstheme="minorHAnsi"/>
        </w:rPr>
        <w:t>p</w:t>
      </w:r>
      <w:r w:rsidRPr="00D101DA">
        <w:rPr>
          <w:rFonts w:asciiTheme="minorHAnsi" w:hAnsiTheme="minorHAnsi" w:cstheme="minorHAnsi"/>
        </w:rPr>
        <w:t xml:space="preserve">rodávajícího </w:t>
      </w:r>
      <w:r>
        <w:rPr>
          <w:rFonts w:asciiTheme="minorHAnsi" w:hAnsiTheme="minorHAnsi" w:cstheme="minorHAnsi"/>
        </w:rPr>
        <w:t>zboží</w:t>
      </w:r>
      <w:r w:rsidRPr="00D101DA">
        <w:rPr>
          <w:rFonts w:asciiTheme="minorHAnsi" w:hAnsiTheme="minorHAnsi" w:cstheme="minorHAnsi"/>
        </w:rPr>
        <w:t xml:space="preserve"> dle této </w:t>
      </w:r>
      <w:r>
        <w:rPr>
          <w:rFonts w:asciiTheme="minorHAnsi" w:hAnsiTheme="minorHAnsi" w:cstheme="minorHAnsi"/>
        </w:rPr>
        <w:t>s</w:t>
      </w:r>
      <w:r w:rsidRPr="00D101DA">
        <w:rPr>
          <w:rFonts w:asciiTheme="minorHAnsi" w:hAnsiTheme="minorHAnsi" w:cstheme="minorHAnsi"/>
        </w:rPr>
        <w:t xml:space="preserve">mlouvy vždy s ohledem na své aktuální potřeby. </w:t>
      </w:r>
      <w:r>
        <w:rPr>
          <w:rFonts w:asciiTheme="minorHAnsi" w:hAnsiTheme="minorHAnsi" w:cstheme="minorHAnsi"/>
        </w:rPr>
        <w:t xml:space="preserve"> K</w:t>
      </w:r>
      <w:r w:rsidRPr="00D101DA">
        <w:rPr>
          <w:rFonts w:asciiTheme="minorHAnsi" w:hAnsiTheme="minorHAnsi" w:cstheme="minorHAnsi"/>
        </w:rPr>
        <w:t xml:space="preserve">upující </w:t>
      </w:r>
      <w:r>
        <w:rPr>
          <w:rFonts w:asciiTheme="minorHAnsi" w:hAnsiTheme="minorHAnsi" w:cstheme="minorHAnsi"/>
        </w:rPr>
        <w:t xml:space="preserve">není </w:t>
      </w:r>
      <w:r w:rsidRPr="00D101DA">
        <w:rPr>
          <w:rFonts w:asciiTheme="minorHAnsi" w:hAnsiTheme="minorHAnsi" w:cstheme="minorHAnsi"/>
        </w:rPr>
        <w:t xml:space="preserve">zavázán odebrat určitý (minimální) objem </w:t>
      </w:r>
      <w:r>
        <w:rPr>
          <w:rFonts w:asciiTheme="minorHAnsi" w:hAnsiTheme="minorHAnsi" w:cstheme="minorHAnsi"/>
        </w:rPr>
        <w:t>zboží</w:t>
      </w:r>
      <w:r w:rsidRPr="00D101DA">
        <w:rPr>
          <w:rFonts w:asciiTheme="minorHAnsi" w:hAnsiTheme="minorHAnsi" w:cstheme="minorHAnsi"/>
        </w:rPr>
        <w:t xml:space="preserve"> od Prodávajícího.</w:t>
      </w:r>
    </w:p>
    <w:p w14:paraId="559DFF7B" w14:textId="2024C2E1" w:rsidR="00D101DA" w:rsidRPr="00D101DA" w:rsidRDefault="00D101DA" w:rsidP="00D101DA">
      <w:pPr>
        <w:numPr>
          <w:ilvl w:val="0"/>
          <w:numId w:val="9"/>
        </w:numPr>
        <w:tabs>
          <w:tab w:val="clear" w:pos="720"/>
          <w:tab w:val="num" w:pos="360"/>
        </w:tabs>
        <w:spacing w:after="120"/>
        <w:ind w:left="357" w:hanging="357"/>
        <w:jc w:val="both"/>
        <w:rPr>
          <w:rFonts w:asciiTheme="minorHAnsi" w:hAnsiTheme="minorHAnsi" w:cstheme="minorHAnsi"/>
        </w:rPr>
      </w:pPr>
      <w:r w:rsidRPr="00D101DA">
        <w:rPr>
          <w:rFonts w:asciiTheme="minorHAnsi" w:hAnsiTheme="minorHAnsi" w:cstheme="minorHAnsi"/>
        </w:rPr>
        <w:t xml:space="preserve">Prodávající je povinen dodávat </w:t>
      </w:r>
      <w:r>
        <w:rPr>
          <w:rFonts w:asciiTheme="minorHAnsi" w:hAnsiTheme="minorHAnsi" w:cstheme="minorHAnsi"/>
        </w:rPr>
        <w:t>k</w:t>
      </w:r>
      <w:r w:rsidRPr="00D101DA">
        <w:rPr>
          <w:rFonts w:asciiTheme="minorHAnsi" w:hAnsiTheme="minorHAnsi" w:cstheme="minorHAnsi"/>
        </w:rPr>
        <w:t xml:space="preserve">upujícímu </w:t>
      </w:r>
      <w:r>
        <w:rPr>
          <w:rFonts w:asciiTheme="minorHAnsi" w:hAnsiTheme="minorHAnsi" w:cstheme="minorHAnsi"/>
        </w:rPr>
        <w:t>zboží</w:t>
      </w:r>
      <w:r w:rsidRPr="00D101DA" w:rsidDel="00462258">
        <w:rPr>
          <w:rFonts w:asciiTheme="minorHAnsi" w:hAnsiTheme="minorHAnsi" w:cstheme="minorHAnsi"/>
        </w:rPr>
        <w:t xml:space="preserve"> </w:t>
      </w:r>
      <w:r w:rsidRPr="00D101DA">
        <w:rPr>
          <w:rFonts w:asciiTheme="minorHAnsi" w:hAnsiTheme="minorHAnsi" w:cstheme="minorHAnsi"/>
        </w:rPr>
        <w:t xml:space="preserve">vždy spolu s veškerou předepsanou dokumentací, a na vyžádání s dokladem o shodě. Smluvní strany sjednávají, že </w:t>
      </w:r>
      <w:r>
        <w:rPr>
          <w:rFonts w:asciiTheme="minorHAnsi" w:hAnsiTheme="minorHAnsi" w:cstheme="minorHAnsi"/>
        </w:rPr>
        <w:t>zboží je předáno</w:t>
      </w:r>
      <w:r w:rsidRPr="00D101DA">
        <w:rPr>
          <w:rFonts w:asciiTheme="minorHAnsi" w:hAnsiTheme="minorHAnsi" w:cstheme="minorHAnsi"/>
        </w:rPr>
        <w:t xml:space="preserve"> tehdy, pokud jsou řádně předány veškeré </w:t>
      </w:r>
      <w:r>
        <w:rPr>
          <w:rFonts w:asciiTheme="minorHAnsi" w:hAnsiTheme="minorHAnsi" w:cstheme="minorHAnsi"/>
        </w:rPr>
        <w:t>k</w:t>
      </w:r>
      <w:r w:rsidRPr="00D101DA">
        <w:rPr>
          <w:rFonts w:asciiTheme="minorHAnsi" w:hAnsiTheme="minorHAnsi" w:cstheme="minorHAnsi"/>
        </w:rPr>
        <w:t>upujícím požadované, a s nimi související doklady.</w:t>
      </w:r>
    </w:p>
    <w:p w14:paraId="6F4DED21" w14:textId="77777777" w:rsidR="00D101DA" w:rsidRPr="00C6295F" w:rsidRDefault="00D101DA" w:rsidP="00D101DA">
      <w:pPr>
        <w:spacing w:after="120"/>
        <w:ind w:left="720"/>
        <w:jc w:val="both"/>
        <w:rPr>
          <w:rFonts w:asciiTheme="minorHAnsi" w:hAnsiTheme="minorHAnsi" w:cstheme="minorHAnsi"/>
        </w:rPr>
      </w:pPr>
    </w:p>
    <w:p w14:paraId="7C90FB02" w14:textId="60CFE93A" w:rsidR="0036148A" w:rsidRPr="00C6295F" w:rsidRDefault="00D101DA" w:rsidP="00D101DA">
      <w:pPr>
        <w:jc w:val="center"/>
        <w:rPr>
          <w:rFonts w:asciiTheme="minorHAnsi" w:hAnsiTheme="minorHAnsi" w:cstheme="minorHAnsi"/>
          <w:b/>
          <w:bCs/>
        </w:rPr>
      </w:pPr>
      <w:r>
        <w:rPr>
          <w:rFonts w:asciiTheme="minorHAnsi" w:hAnsiTheme="minorHAnsi" w:cstheme="minorHAnsi"/>
          <w:b/>
          <w:bCs/>
        </w:rPr>
        <w:t>V.</w:t>
      </w:r>
    </w:p>
    <w:p w14:paraId="60FA8884" w14:textId="741944E6" w:rsidR="009017A0" w:rsidRDefault="00D101DA" w:rsidP="00D101DA">
      <w:pPr>
        <w:jc w:val="center"/>
        <w:rPr>
          <w:rFonts w:asciiTheme="minorHAnsi" w:hAnsiTheme="minorHAnsi" w:cstheme="minorHAnsi"/>
          <w:b/>
          <w:bCs/>
        </w:rPr>
      </w:pPr>
      <w:r>
        <w:rPr>
          <w:rFonts w:asciiTheme="minorHAnsi" w:hAnsiTheme="minorHAnsi" w:cstheme="minorHAnsi"/>
          <w:b/>
          <w:bCs/>
        </w:rPr>
        <w:t>Další podmínky dodávek zboží</w:t>
      </w:r>
    </w:p>
    <w:p w14:paraId="095D08CC" w14:textId="77777777" w:rsidR="0062228E" w:rsidRDefault="0062228E" w:rsidP="00D101DA">
      <w:pPr>
        <w:jc w:val="center"/>
        <w:rPr>
          <w:rFonts w:asciiTheme="minorHAnsi" w:hAnsiTheme="minorHAnsi" w:cstheme="minorHAnsi"/>
          <w:b/>
          <w:bCs/>
        </w:rPr>
      </w:pPr>
    </w:p>
    <w:p w14:paraId="7A19767A" w14:textId="71292528" w:rsidR="0062228E" w:rsidRPr="0062228E" w:rsidRDefault="0062228E" w:rsidP="0062228E">
      <w:pPr>
        <w:numPr>
          <w:ilvl w:val="0"/>
          <w:numId w:val="30"/>
        </w:numPr>
        <w:spacing w:after="120"/>
        <w:ind w:left="426" w:hanging="426"/>
        <w:jc w:val="both"/>
        <w:rPr>
          <w:rFonts w:asciiTheme="minorHAnsi" w:hAnsiTheme="minorHAnsi" w:cstheme="minorHAnsi"/>
        </w:rPr>
      </w:pPr>
      <w:r w:rsidRPr="0062228E">
        <w:rPr>
          <w:rFonts w:asciiTheme="minorHAnsi" w:hAnsiTheme="minorHAnsi" w:cstheme="minorHAnsi"/>
        </w:rPr>
        <w:t>Prodávající se zavazuje zajistit, že na vnějším obalu každého jednotlivého balení dodávan</w:t>
      </w:r>
      <w:r>
        <w:rPr>
          <w:rFonts w:asciiTheme="minorHAnsi" w:hAnsiTheme="minorHAnsi" w:cstheme="minorHAnsi"/>
        </w:rPr>
        <w:t>ého zboží</w:t>
      </w:r>
      <w:r w:rsidRPr="0062228E">
        <w:rPr>
          <w:rFonts w:asciiTheme="minorHAnsi" w:hAnsiTheme="minorHAnsi" w:cstheme="minorHAnsi"/>
        </w:rPr>
        <w:t xml:space="preserve">, i na baleních přepravních, bude vždy uveden standardizovaný identifikační čárový kód EAN, snímatelný běžnou čtečkou čárových kódů, jednoznačně identifikující dodávané reagencie a spotřební materiál. Prodávající může zajistit jiné označení na vnějším obalu (například pomocí QR kódu) pouze po předchozí dohodě </w:t>
      </w:r>
      <w:r w:rsidRPr="0062228E">
        <w:rPr>
          <w:rFonts w:asciiTheme="minorHAnsi" w:hAnsiTheme="minorHAnsi" w:cstheme="minorHAnsi"/>
        </w:rPr>
        <w:lastRenderedPageBreak/>
        <w:t>s</w:t>
      </w:r>
      <w:r>
        <w:rPr>
          <w:rFonts w:asciiTheme="minorHAnsi" w:hAnsiTheme="minorHAnsi" w:cstheme="minorHAnsi"/>
        </w:rPr>
        <w:t> k</w:t>
      </w:r>
      <w:r w:rsidRPr="0062228E">
        <w:rPr>
          <w:rFonts w:asciiTheme="minorHAnsi" w:hAnsiTheme="minorHAnsi" w:cstheme="minorHAnsi"/>
        </w:rPr>
        <w:t>upujícím</w:t>
      </w:r>
      <w:r>
        <w:rPr>
          <w:rFonts w:asciiTheme="minorHAnsi" w:hAnsiTheme="minorHAnsi" w:cstheme="minorHAnsi"/>
        </w:rPr>
        <w:t>. Zboží</w:t>
      </w:r>
      <w:r w:rsidRPr="0062228E">
        <w:rPr>
          <w:rFonts w:asciiTheme="minorHAnsi" w:hAnsiTheme="minorHAnsi" w:cstheme="minorHAnsi"/>
        </w:rPr>
        <w:t xml:space="preserve"> musí být současně označen</w:t>
      </w:r>
      <w:r>
        <w:rPr>
          <w:rFonts w:asciiTheme="minorHAnsi" w:hAnsiTheme="minorHAnsi" w:cstheme="minorHAnsi"/>
        </w:rPr>
        <w:t>o</w:t>
      </w:r>
      <w:r w:rsidRPr="0062228E">
        <w:rPr>
          <w:rFonts w:asciiTheme="minorHAnsi" w:hAnsiTheme="minorHAnsi" w:cstheme="minorHAnsi"/>
        </w:rPr>
        <w:t xml:space="preserve"> šarží na vnějším i vnitřním obalu. Prodávající bere na vědomí, že </w:t>
      </w:r>
      <w:r>
        <w:rPr>
          <w:rFonts w:asciiTheme="minorHAnsi" w:hAnsiTheme="minorHAnsi" w:cstheme="minorHAnsi"/>
        </w:rPr>
        <w:t>k</w:t>
      </w:r>
      <w:r w:rsidRPr="0062228E">
        <w:rPr>
          <w:rFonts w:asciiTheme="minorHAnsi" w:hAnsiTheme="minorHAnsi" w:cstheme="minorHAnsi"/>
        </w:rPr>
        <w:t xml:space="preserve">upující je oprávněn odmítnout převzetí balení </w:t>
      </w:r>
      <w:r>
        <w:rPr>
          <w:rFonts w:asciiTheme="minorHAnsi" w:hAnsiTheme="minorHAnsi" w:cstheme="minorHAnsi"/>
        </w:rPr>
        <w:t>zboží</w:t>
      </w:r>
      <w:r w:rsidRPr="0062228E">
        <w:rPr>
          <w:rFonts w:asciiTheme="minorHAnsi" w:hAnsiTheme="minorHAnsi" w:cstheme="minorHAnsi"/>
        </w:rPr>
        <w:t xml:space="preserve">, které nebude označeno způsobem dle tohoto ustanovení </w:t>
      </w:r>
      <w:r>
        <w:rPr>
          <w:rFonts w:asciiTheme="minorHAnsi" w:hAnsiTheme="minorHAnsi" w:cstheme="minorHAnsi"/>
        </w:rPr>
        <w:t>s</w:t>
      </w:r>
      <w:r w:rsidRPr="0062228E">
        <w:rPr>
          <w:rFonts w:asciiTheme="minorHAnsi" w:hAnsiTheme="minorHAnsi" w:cstheme="minorHAnsi"/>
        </w:rPr>
        <w:t xml:space="preserve">mlouvy. Balení a označování </w:t>
      </w:r>
      <w:r>
        <w:rPr>
          <w:rFonts w:asciiTheme="minorHAnsi" w:hAnsiTheme="minorHAnsi" w:cstheme="minorHAnsi"/>
        </w:rPr>
        <w:t>zboží</w:t>
      </w:r>
      <w:r w:rsidRPr="0062228E">
        <w:rPr>
          <w:rFonts w:asciiTheme="minorHAnsi" w:hAnsiTheme="minorHAnsi" w:cstheme="minorHAnsi"/>
        </w:rPr>
        <w:t xml:space="preserve"> musí </w:t>
      </w:r>
      <w:r w:rsidR="00177204">
        <w:rPr>
          <w:rFonts w:asciiTheme="minorHAnsi" w:hAnsiTheme="minorHAnsi" w:cstheme="minorHAnsi"/>
        </w:rPr>
        <w:t xml:space="preserve">odpovídat aktuální legislativě </w:t>
      </w:r>
      <w:r w:rsidRPr="0062228E">
        <w:rPr>
          <w:rFonts w:asciiTheme="minorHAnsi" w:hAnsiTheme="minorHAnsi" w:cstheme="minorHAnsi"/>
        </w:rPr>
        <w:t>a při první dodávce nebo další změně musí obsahovat Bezpečnostní list dle Nařízení ES 1907/2006/EC (REACH), ve znění směrnice 450/2010EC.</w:t>
      </w:r>
    </w:p>
    <w:p w14:paraId="3DE31ECE" w14:textId="61014F10" w:rsidR="0062228E" w:rsidRPr="0062228E" w:rsidRDefault="0062228E" w:rsidP="0062228E">
      <w:pPr>
        <w:numPr>
          <w:ilvl w:val="0"/>
          <w:numId w:val="30"/>
        </w:numPr>
        <w:spacing w:after="120"/>
        <w:ind w:left="426" w:hanging="426"/>
        <w:jc w:val="both"/>
        <w:rPr>
          <w:rFonts w:asciiTheme="minorHAnsi" w:hAnsiTheme="minorHAnsi" w:cstheme="minorHAnsi"/>
        </w:rPr>
      </w:pPr>
      <w:r w:rsidRPr="0062228E">
        <w:rPr>
          <w:rFonts w:asciiTheme="minorHAnsi" w:hAnsiTheme="minorHAnsi" w:cstheme="minorHAnsi"/>
        </w:rPr>
        <w:t xml:space="preserve">Prodávající se zavazuje dodávat </w:t>
      </w:r>
      <w:r>
        <w:rPr>
          <w:rFonts w:asciiTheme="minorHAnsi" w:hAnsiTheme="minorHAnsi" w:cstheme="minorHAnsi"/>
        </w:rPr>
        <w:t>k</w:t>
      </w:r>
      <w:r w:rsidRPr="0062228E">
        <w:rPr>
          <w:rFonts w:asciiTheme="minorHAnsi" w:hAnsiTheme="minorHAnsi" w:cstheme="minorHAnsi"/>
        </w:rPr>
        <w:t xml:space="preserve">upujícímu výhradně takové </w:t>
      </w:r>
      <w:r>
        <w:rPr>
          <w:rFonts w:asciiTheme="minorHAnsi" w:hAnsiTheme="minorHAnsi" w:cstheme="minorHAnsi"/>
        </w:rPr>
        <w:t>zboží</w:t>
      </w:r>
      <w:r w:rsidRPr="0062228E">
        <w:rPr>
          <w:rFonts w:asciiTheme="minorHAnsi" w:hAnsiTheme="minorHAnsi" w:cstheme="minorHAnsi"/>
        </w:rPr>
        <w:t xml:space="preserve">:  </w:t>
      </w:r>
    </w:p>
    <w:p w14:paraId="4D21A1AC" w14:textId="13215CCE" w:rsidR="0062228E" w:rsidRPr="0062228E" w:rsidRDefault="0062228E" w:rsidP="0062228E">
      <w:pPr>
        <w:pStyle w:val="Textodst2slovan"/>
        <w:numPr>
          <w:ilvl w:val="0"/>
          <w:numId w:val="32"/>
        </w:numPr>
        <w:spacing w:before="80"/>
        <w:rPr>
          <w:rFonts w:asciiTheme="minorHAnsi" w:hAnsiTheme="minorHAnsi" w:cstheme="minorHAnsi"/>
          <w:szCs w:val="24"/>
        </w:rPr>
      </w:pPr>
      <w:r w:rsidRPr="0062228E">
        <w:rPr>
          <w:rFonts w:asciiTheme="minorHAnsi" w:hAnsiTheme="minorHAnsi" w:cstheme="minorHAnsi"/>
          <w:szCs w:val="24"/>
        </w:rPr>
        <w:t>je</w:t>
      </w:r>
      <w:r>
        <w:rPr>
          <w:rFonts w:asciiTheme="minorHAnsi" w:hAnsiTheme="minorHAnsi" w:cstheme="minorHAnsi"/>
          <w:szCs w:val="24"/>
        </w:rPr>
        <w:t>hož</w:t>
      </w:r>
      <w:r w:rsidRPr="0062228E">
        <w:rPr>
          <w:rFonts w:asciiTheme="minorHAnsi" w:hAnsiTheme="minorHAnsi" w:cstheme="minorHAnsi"/>
          <w:szCs w:val="24"/>
        </w:rPr>
        <w:t xml:space="preserve"> minimální doba použitelnosti ode dne dodání činí minimálně 6 měsíců; kratší doba musí být předem schválena </w:t>
      </w:r>
      <w:r>
        <w:rPr>
          <w:rFonts w:asciiTheme="minorHAnsi" w:hAnsiTheme="minorHAnsi" w:cstheme="minorHAnsi"/>
          <w:szCs w:val="24"/>
        </w:rPr>
        <w:t>k</w:t>
      </w:r>
      <w:r w:rsidRPr="0062228E">
        <w:rPr>
          <w:rFonts w:asciiTheme="minorHAnsi" w:hAnsiTheme="minorHAnsi" w:cstheme="minorHAnsi"/>
          <w:szCs w:val="24"/>
        </w:rPr>
        <w:t>upujícím.</w:t>
      </w:r>
    </w:p>
    <w:p w14:paraId="1E441F59" w14:textId="712D6CDB" w:rsidR="0062228E" w:rsidRPr="0062228E" w:rsidRDefault="0062228E" w:rsidP="0062228E">
      <w:pPr>
        <w:pStyle w:val="Textodst2slovan"/>
        <w:numPr>
          <w:ilvl w:val="0"/>
          <w:numId w:val="32"/>
        </w:numPr>
        <w:spacing w:before="80"/>
        <w:rPr>
          <w:rFonts w:asciiTheme="minorHAnsi" w:hAnsiTheme="minorHAnsi" w:cstheme="minorHAnsi"/>
          <w:szCs w:val="24"/>
        </w:rPr>
      </w:pPr>
      <w:r w:rsidRPr="0062228E">
        <w:rPr>
          <w:rFonts w:asciiTheme="minorHAnsi" w:hAnsiTheme="minorHAnsi" w:cstheme="minorHAnsi"/>
          <w:szCs w:val="24"/>
        </w:rPr>
        <w:t>které nem</w:t>
      </w:r>
      <w:r>
        <w:rPr>
          <w:rFonts w:asciiTheme="minorHAnsi" w:hAnsiTheme="minorHAnsi" w:cstheme="minorHAnsi"/>
          <w:szCs w:val="24"/>
        </w:rPr>
        <w:t>á</w:t>
      </w:r>
      <w:r w:rsidRPr="0062228E">
        <w:rPr>
          <w:rFonts w:asciiTheme="minorHAnsi" w:hAnsiTheme="minorHAnsi" w:cstheme="minorHAnsi"/>
          <w:szCs w:val="24"/>
        </w:rPr>
        <w:t xml:space="preserve"> závady v jakosti; </w:t>
      </w:r>
    </w:p>
    <w:p w14:paraId="36736755" w14:textId="07B656E8" w:rsidR="0062228E" w:rsidRPr="0062228E" w:rsidRDefault="0062228E" w:rsidP="0062228E">
      <w:pPr>
        <w:pStyle w:val="Textodst2slovan"/>
        <w:numPr>
          <w:ilvl w:val="0"/>
          <w:numId w:val="32"/>
        </w:numPr>
        <w:spacing w:before="80"/>
        <w:rPr>
          <w:rFonts w:asciiTheme="minorHAnsi" w:hAnsiTheme="minorHAnsi" w:cstheme="minorHAnsi"/>
          <w:szCs w:val="24"/>
        </w:rPr>
      </w:pPr>
      <w:r w:rsidRPr="0062228E">
        <w:rPr>
          <w:rFonts w:asciiTheme="minorHAnsi" w:hAnsiTheme="minorHAnsi" w:cstheme="minorHAnsi"/>
          <w:szCs w:val="24"/>
        </w:rPr>
        <w:t>které byl</w:t>
      </w:r>
      <w:r>
        <w:rPr>
          <w:rFonts w:asciiTheme="minorHAnsi" w:hAnsiTheme="minorHAnsi" w:cstheme="minorHAnsi"/>
          <w:szCs w:val="24"/>
        </w:rPr>
        <w:t>o</w:t>
      </w:r>
      <w:r w:rsidRPr="0062228E">
        <w:rPr>
          <w:rFonts w:asciiTheme="minorHAnsi" w:hAnsiTheme="minorHAnsi" w:cstheme="minorHAnsi"/>
          <w:szCs w:val="24"/>
        </w:rPr>
        <w:t xml:space="preserve"> dodán</w:t>
      </w:r>
      <w:r>
        <w:rPr>
          <w:rFonts w:asciiTheme="minorHAnsi" w:hAnsiTheme="minorHAnsi" w:cstheme="minorHAnsi"/>
          <w:szCs w:val="24"/>
        </w:rPr>
        <w:t>o</w:t>
      </w:r>
      <w:r w:rsidRPr="0062228E">
        <w:rPr>
          <w:rFonts w:asciiTheme="minorHAnsi" w:hAnsiTheme="minorHAnsi" w:cstheme="minorHAnsi"/>
          <w:szCs w:val="24"/>
        </w:rPr>
        <w:t xml:space="preserve"> v originálním neporušeném obalu.</w:t>
      </w:r>
    </w:p>
    <w:p w14:paraId="04500518" w14:textId="3C2B311E" w:rsidR="0062228E" w:rsidRDefault="0062228E" w:rsidP="0062228E">
      <w:pPr>
        <w:pStyle w:val="Textodst2slovan"/>
        <w:numPr>
          <w:ilvl w:val="0"/>
          <w:numId w:val="0"/>
        </w:numPr>
        <w:spacing w:before="80"/>
        <w:ind w:left="709"/>
        <w:rPr>
          <w:rFonts w:asciiTheme="minorHAnsi" w:hAnsiTheme="minorHAnsi" w:cstheme="minorHAnsi"/>
          <w:szCs w:val="24"/>
        </w:rPr>
      </w:pPr>
      <w:r w:rsidRPr="0062228E">
        <w:rPr>
          <w:rFonts w:asciiTheme="minorHAnsi" w:hAnsiTheme="minorHAnsi" w:cstheme="minorHAnsi"/>
          <w:szCs w:val="24"/>
        </w:rPr>
        <w:t xml:space="preserve">Prodávající bere na vědomí, že </w:t>
      </w:r>
      <w:r>
        <w:rPr>
          <w:rFonts w:asciiTheme="minorHAnsi" w:hAnsiTheme="minorHAnsi" w:cstheme="minorHAnsi"/>
          <w:szCs w:val="24"/>
        </w:rPr>
        <w:t>k</w:t>
      </w:r>
      <w:r w:rsidRPr="0062228E">
        <w:rPr>
          <w:rFonts w:asciiTheme="minorHAnsi" w:hAnsiTheme="minorHAnsi" w:cstheme="minorHAnsi"/>
          <w:szCs w:val="24"/>
        </w:rPr>
        <w:t xml:space="preserve">upující je oprávněn odmítnout převzetí </w:t>
      </w:r>
      <w:r>
        <w:rPr>
          <w:rFonts w:asciiTheme="minorHAnsi" w:hAnsiTheme="minorHAnsi" w:cstheme="minorHAnsi"/>
          <w:szCs w:val="24"/>
        </w:rPr>
        <w:t>zboží</w:t>
      </w:r>
      <w:r w:rsidRPr="0062228E">
        <w:rPr>
          <w:rFonts w:asciiTheme="minorHAnsi" w:hAnsiTheme="minorHAnsi" w:cstheme="minorHAnsi"/>
          <w:szCs w:val="24"/>
        </w:rPr>
        <w:t>, které nebud</w:t>
      </w:r>
      <w:r>
        <w:rPr>
          <w:rFonts w:asciiTheme="minorHAnsi" w:hAnsiTheme="minorHAnsi" w:cstheme="minorHAnsi"/>
          <w:szCs w:val="24"/>
        </w:rPr>
        <w:t>e</w:t>
      </w:r>
      <w:r w:rsidRPr="0062228E">
        <w:rPr>
          <w:rFonts w:asciiTheme="minorHAnsi" w:hAnsiTheme="minorHAnsi" w:cstheme="minorHAnsi"/>
          <w:szCs w:val="24"/>
        </w:rPr>
        <w:t xml:space="preserve"> splňovat shora uvedené požadavky. </w:t>
      </w:r>
    </w:p>
    <w:p w14:paraId="3D8A9D0A" w14:textId="77777777" w:rsidR="0062228E" w:rsidRPr="0062228E" w:rsidRDefault="0062228E" w:rsidP="0062228E">
      <w:pPr>
        <w:pStyle w:val="Textodst2slovan"/>
        <w:numPr>
          <w:ilvl w:val="0"/>
          <w:numId w:val="0"/>
        </w:numPr>
        <w:spacing w:before="80"/>
        <w:ind w:left="709"/>
        <w:rPr>
          <w:rFonts w:asciiTheme="minorHAnsi" w:hAnsiTheme="minorHAnsi" w:cstheme="minorHAnsi"/>
          <w:szCs w:val="24"/>
        </w:rPr>
      </w:pPr>
    </w:p>
    <w:p w14:paraId="0CE01BB3" w14:textId="0779CA10" w:rsidR="0062228E" w:rsidRPr="0062228E" w:rsidRDefault="0062228E" w:rsidP="0062228E">
      <w:pPr>
        <w:numPr>
          <w:ilvl w:val="0"/>
          <w:numId w:val="30"/>
        </w:numPr>
        <w:spacing w:after="120"/>
        <w:ind w:left="426" w:hanging="426"/>
        <w:jc w:val="both"/>
        <w:rPr>
          <w:rFonts w:asciiTheme="minorHAnsi" w:hAnsiTheme="minorHAnsi" w:cstheme="minorHAnsi"/>
        </w:rPr>
      </w:pPr>
      <w:r w:rsidRPr="0062228E">
        <w:rPr>
          <w:rFonts w:asciiTheme="minorHAnsi" w:hAnsiTheme="minorHAnsi" w:cstheme="minorHAnsi"/>
        </w:rPr>
        <w:t xml:space="preserve">Kupující je dále oprávněn odmítnout převzetí </w:t>
      </w:r>
      <w:r>
        <w:rPr>
          <w:rFonts w:asciiTheme="minorHAnsi" w:hAnsiTheme="minorHAnsi" w:cstheme="minorHAnsi"/>
        </w:rPr>
        <w:t>zboží</w:t>
      </w:r>
      <w:r w:rsidRPr="0062228E" w:rsidDel="00462258">
        <w:rPr>
          <w:rFonts w:asciiTheme="minorHAnsi" w:hAnsiTheme="minorHAnsi" w:cstheme="minorHAnsi"/>
        </w:rPr>
        <w:t xml:space="preserve"> </w:t>
      </w:r>
      <w:r w:rsidRPr="0062228E">
        <w:rPr>
          <w:rFonts w:asciiTheme="minorHAnsi" w:hAnsiTheme="minorHAnsi" w:cstheme="minorHAnsi"/>
        </w:rPr>
        <w:t xml:space="preserve">v následujících případech: </w:t>
      </w:r>
    </w:p>
    <w:p w14:paraId="39BA6F24" w14:textId="44BD2737" w:rsidR="0062228E" w:rsidRPr="0062228E" w:rsidRDefault="0062228E" w:rsidP="0062228E">
      <w:pPr>
        <w:pStyle w:val="Textodst2slovan"/>
        <w:numPr>
          <w:ilvl w:val="0"/>
          <w:numId w:val="32"/>
        </w:numPr>
        <w:spacing w:before="80"/>
        <w:rPr>
          <w:rFonts w:asciiTheme="minorHAnsi" w:hAnsiTheme="minorHAnsi" w:cstheme="minorHAnsi"/>
          <w:szCs w:val="24"/>
        </w:rPr>
      </w:pPr>
      <w:r>
        <w:rPr>
          <w:rFonts w:asciiTheme="minorHAnsi" w:hAnsiTheme="minorHAnsi" w:cstheme="minorHAnsi"/>
          <w:szCs w:val="24"/>
        </w:rPr>
        <w:t>p</w:t>
      </w:r>
      <w:r w:rsidRPr="0062228E">
        <w:rPr>
          <w:rFonts w:asciiTheme="minorHAnsi" w:hAnsiTheme="minorHAnsi" w:cstheme="minorHAnsi"/>
          <w:szCs w:val="24"/>
        </w:rPr>
        <w:t xml:space="preserve">rodávající nepředá s dodávkou </w:t>
      </w:r>
      <w:r>
        <w:rPr>
          <w:rFonts w:asciiTheme="minorHAnsi" w:hAnsiTheme="minorHAnsi" w:cstheme="minorHAnsi"/>
          <w:szCs w:val="24"/>
        </w:rPr>
        <w:t>zboží</w:t>
      </w:r>
      <w:r w:rsidRPr="0062228E">
        <w:rPr>
          <w:rFonts w:asciiTheme="minorHAnsi" w:hAnsiTheme="minorHAnsi" w:cstheme="minorHAnsi"/>
          <w:szCs w:val="24"/>
        </w:rPr>
        <w:t xml:space="preserve"> dodací list. </w:t>
      </w:r>
    </w:p>
    <w:p w14:paraId="40467A2A" w14:textId="236F6596" w:rsidR="0062228E" w:rsidRPr="0062228E" w:rsidRDefault="0062228E" w:rsidP="0062228E">
      <w:pPr>
        <w:pStyle w:val="Textodst2slovan"/>
        <w:numPr>
          <w:ilvl w:val="0"/>
          <w:numId w:val="32"/>
        </w:numPr>
        <w:spacing w:before="80"/>
        <w:rPr>
          <w:rFonts w:asciiTheme="minorHAnsi" w:hAnsiTheme="minorHAnsi" w:cstheme="minorHAnsi"/>
          <w:szCs w:val="24"/>
        </w:rPr>
      </w:pPr>
      <w:r w:rsidRPr="0062228E">
        <w:rPr>
          <w:rFonts w:asciiTheme="minorHAnsi" w:hAnsiTheme="minorHAnsi" w:cstheme="minorHAnsi"/>
          <w:szCs w:val="24"/>
        </w:rPr>
        <w:t xml:space="preserve">dodací listy nebudou uvádět počty kusů </w:t>
      </w:r>
      <w:r>
        <w:rPr>
          <w:rFonts w:asciiTheme="minorHAnsi" w:hAnsiTheme="minorHAnsi" w:cstheme="minorHAnsi"/>
          <w:szCs w:val="24"/>
        </w:rPr>
        <w:t>zboží</w:t>
      </w:r>
      <w:r w:rsidRPr="0062228E">
        <w:rPr>
          <w:rFonts w:asciiTheme="minorHAnsi" w:hAnsiTheme="minorHAnsi" w:cstheme="minorHAnsi"/>
          <w:szCs w:val="24"/>
        </w:rPr>
        <w:t xml:space="preserve"> s každou šarží samostatně.</w:t>
      </w:r>
    </w:p>
    <w:p w14:paraId="6AC97F09" w14:textId="19F63A0B" w:rsidR="0062228E" w:rsidRPr="0062228E" w:rsidRDefault="0062228E" w:rsidP="0062228E">
      <w:pPr>
        <w:pStyle w:val="Textodst2slovan"/>
        <w:numPr>
          <w:ilvl w:val="0"/>
          <w:numId w:val="32"/>
        </w:numPr>
        <w:spacing w:before="80"/>
        <w:rPr>
          <w:rFonts w:asciiTheme="minorHAnsi" w:hAnsiTheme="minorHAnsi" w:cstheme="minorHAnsi"/>
          <w:szCs w:val="24"/>
        </w:rPr>
      </w:pPr>
      <w:r w:rsidRPr="0062228E">
        <w:rPr>
          <w:rFonts w:asciiTheme="minorHAnsi" w:hAnsiTheme="minorHAnsi" w:cstheme="minorHAnsi"/>
          <w:szCs w:val="24"/>
        </w:rPr>
        <w:t xml:space="preserve">pokud typ a kvalita </w:t>
      </w:r>
      <w:r>
        <w:rPr>
          <w:rFonts w:asciiTheme="minorHAnsi" w:hAnsiTheme="minorHAnsi" w:cstheme="minorHAnsi"/>
          <w:szCs w:val="24"/>
        </w:rPr>
        <w:t>zboží</w:t>
      </w:r>
      <w:r w:rsidRPr="0062228E">
        <w:rPr>
          <w:rFonts w:asciiTheme="minorHAnsi" w:hAnsiTheme="minorHAnsi" w:cstheme="minorHAnsi"/>
          <w:szCs w:val="24"/>
        </w:rPr>
        <w:t xml:space="preserve"> neumožňuje spolehlivé a bezpečné využití na analytickém systému. </w:t>
      </w:r>
    </w:p>
    <w:p w14:paraId="4F1B7E0B" w14:textId="10BCD907" w:rsidR="0062228E" w:rsidRPr="0062228E" w:rsidRDefault="0062228E" w:rsidP="0062228E">
      <w:pPr>
        <w:pStyle w:val="Textodst2slovan"/>
        <w:numPr>
          <w:ilvl w:val="0"/>
          <w:numId w:val="32"/>
        </w:numPr>
        <w:spacing w:before="80"/>
        <w:rPr>
          <w:rFonts w:asciiTheme="minorHAnsi" w:hAnsiTheme="minorHAnsi" w:cstheme="minorHAnsi"/>
          <w:szCs w:val="24"/>
        </w:rPr>
      </w:pPr>
      <w:r>
        <w:rPr>
          <w:rFonts w:asciiTheme="minorHAnsi" w:hAnsiTheme="minorHAnsi" w:cstheme="minorHAnsi"/>
          <w:szCs w:val="24"/>
        </w:rPr>
        <w:t>p</w:t>
      </w:r>
      <w:r w:rsidRPr="0062228E">
        <w:rPr>
          <w:rFonts w:asciiTheme="minorHAnsi" w:hAnsiTheme="minorHAnsi" w:cstheme="minorHAnsi"/>
          <w:szCs w:val="24"/>
        </w:rPr>
        <w:t>rodávající se zavazuje k dodání náhradní</w:t>
      </w:r>
      <w:r>
        <w:rPr>
          <w:rFonts w:asciiTheme="minorHAnsi" w:hAnsiTheme="minorHAnsi" w:cstheme="minorHAnsi"/>
          <w:szCs w:val="24"/>
        </w:rPr>
        <w:t>ho</w:t>
      </w:r>
      <w:r w:rsidRPr="0062228E">
        <w:rPr>
          <w:rFonts w:asciiTheme="minorHAnsi" w:hAnsiTheme="minorHAnsi" w:cstheme="minorHAnsi"/>
          <w:szCs w:val="24"/>
        </w:rPr>
        <w:t xml:space="preserve"> </w:t>
      </w:r>
      <w:r>
        <w:rPr>
          <w:rFonts w:asciiTheme="minorHAnsi" w:hAnsiTheme="minorHAnsi" w:cstheme="minorHAnsi"/>
          <w:szCs w:val="24"/>
        </w:rPr>
        <w:t>zboží</w:t>
      </w:r>
      <w:r w:rsidRPr="0062228E">
        <w:rPr>
          <w:rFonts w:asciiTheme="minorHAnsi" w:hAnsiTheme="minorHAnsi" w:cstheme="minorHAnsi"/>
          <w:szCs w:val="24"/>
        </w:rPr>
        <w:t xml:space="preserve"> v případě je</w:t>
      </w:r>
      <w:r>
        <w:rPr>
          <w:rFonts w:asciiTheme="minorHAnsi" w:hAnsiTheme="minorHAnsi" w:cstheme="minorHAnsi"/>
          <w:szCs w:val="24"/>
        </w:rPr>
        <w:t>ho</w:t>
      </w:r>
      <w:r w:rsidRPr="0062228E">
        <w:rPr>
          <w:rFonts w:asciiTheme="minorHAnsi" w:hAnsiTheme="minorHAnsi" w:cstheme="minorHAnsi"/>
          <w:szCs w:val="24"/>
        </w:rPr>
        <w:t xml:space="preserve"> odmítnutí </w:t>
      </w:r>
      <w:r>
        <w:rPr>
          <w:rFonts w:asciiTheme="minorHAnsi" w:hAnsiTheme="minorHAnsi" w:cstheme="minorHAnsi"/>
          <w:szCs w:val="24"/>
        </w:rPr>
        <w:t>ku</w:t>
      </w:r>
      <w:r w:rsidRPr="0062228E">
        <w:rPr>
          <w:rFonts w:asciiTheme="minorHAnsi" w:hAnsiTheme="minorHAnsi" w:cstheme="minorHAnsi"/>
          <w:szCs w:val="24"/>
        </w:rPr>
        <w:t xml:space="preserve">pujícím podle této </w:t>
      </w:r>
      <w:r>
        <w:rPr>
          <w:rFonts w:asciiTheme="minorHAnsi" w:hAnsiTheme="minorHAnsi" w:cstheme="minorHAnsi"/>
          <w:szCs w:val="24"/>
        </w:rPr>
        <w:t>s</w:t>
      </w:r>
      <w:r w:rsidRPr="0062228E">
        <w:rPr>
          <w:rFonts w:asciiTheme="minorHAnsi" w:hAnsiTheme="minorHAnsi" w:cstheme="minorHAnsi"/>
          <w:szCs w:val="24"/>
        </w:rPr>
        <w:t>mlouvy.</w:t>
      </w:r>
    </w:p>
    <w:p w14:paraId="20164890" w14:textId="77777777" w:rsidR="00D101DA" w:rsidRPr="00C6295F" w:rsidRDefault="00D101DA" w:rsidP="00D101DA">
      <w:pPr>
        <w:jc w:val="center"/>
        <w:rPr>
          <w:rFonts w:asciiTheme="minorHAnsi" w:hAnsiTheme="minorHAnsi" w:cstheme="minorHAnsi"/>
          <w:b/>
          <w:bCs/>
        </w:rPr>
      </w:pPr>
    </w:p>
    <w:p w14:paraId="0654157C" w14:textId="77777777" w:rsidR="00A37553" w:rsidRPr="00C6295F" w:rsidRDefault="00A37553">
      <w:pPr>
        <w:rPr>
          <w:rFonts w:asciiTheme="minorHAnsi" w:hAnsiTheme="minorHAnsi" w:cstheme="minorHAnsi"/>
          <w:b/>
          <w:bCs/>
        </w:rPr>
      </w:pPr>
    </w:p>
    <w:p w14:paraId="62C8EE3E" w14:textId="40882C02" w:rsidR="0036148A" w:rsidRPr="00C6295F" w:rsidRDefault="00E31B02">
      <w:pPr>
        <w:jc w:val="center"/>
        <w:rPr>
          <w:rFonts w:asciiTheme="minorHAnsi" w:hAnsiTheme="minorHAnsi" w:cstheme="minorHAnsi"/>
          <w:b/>
          <w:bCs/>
        </w:rPr>
      </w:pPr>
      <w:r w:rsidRPr="00C6295F">
        <w:rPr>
          <w:rFonts w:asciiTheme="minorHAnsi" w:hAnsiTheme="minorHAnsi" w:cstheme="minorHAnsi"/>
          <w:b/>
          <w:bCs/>
        </w:rPr>
        <w:t>V</w:t>
      </w:r>
      <w:r w:rsidR="0081460F">
        <w:rPr>
          <w:rFonts w:asciiTheme="minorHAnsi" w:hAnsiTheme="minorHAnsi" w:cstheme="minorHAnsi"/>
          <w:b/>
          <w:bCs/>
        </w:rPr>
        <w:t>I</w:t>
      </w:r>
      <w:r w:rsidR="0036148A" w:rsidRPr="00C6295F">
        <w:rPr>
          <w:rFonts w:asciiTheme="minorHAnsi" w:hAnsiTheme="minorHAnsi" w:cstheme="minorHAnsi"/>
          <w:b/>
          <w:bCs/>
        </w:rPr>
        <w:t>.</w:t>
      </w:r>
    </w:p>
    <w:p w14:paraId="5168A334" w14:textId="77777777" w:rsidR="0036148A" w:rsidRPr="00C6295F" w:rsidRDefault="0036148A">
      <w:pPr>
        <w:pStyle w:val="Nadpis2"/>
        <w:spacing w:before="0" w:after="0"/>
        <w:jc w:val="center"/>
        <w:rPr>
          <w:rFonts w:asciiTheme="minorHAnsi" w:hAnsiTheme="minorHAnsi" w:cstheme="minorHAnsi"/>
          <w:i w:val="0"/>
          <w:sz w:val="24"/>
          <w:szCs w:val="24"/>
        </w:rPr>
      </w:pPr>
      <w:r w:rsidRPr="00C6295F">
        <w:rPr>
          <w:rFonts w:asciiTheme="minorHAnsi" w:hAnsiTheme="minorHAnsi" w:cstheme="minorHAnsi"/>
          <w:i w:val="0"/>
          <w:sz w:val="24"/>
          <w:szCs w:val="24"/>
        </w:rPr>
        <w:t>K</w:t>
      </w:r>
      <w:r w:rsidR="00E31B02" w:rsidRPr="00C6295F">
        <w:rPr>
          <w:rFonts w:asciiTheme="minorHAnsi" w:hAnsiTheme="minorHAnsi" w:cstheme="minorHAnsi"/>
          <w:i w:val="0"/>
          <w:sz w:val="24"/>
          <w:szCs w:val="24"/>
        </w:rPr>
        <w:t>upní cena a platební podmínky</w:t>
      </w:r>
    </w:p>
    <w:p w14:paraId="3649E433" w14:textId="77777777" w:rsidR="00BD5481" w:rsidRPr="00C6295F" w:rsidRDefault="00BD5481">
      <w:pPr>
        <w:jc w:val="both"/>
        <w:rPr>
          <w:rFonts w:asciiTheme="minorHAnsi" w:hAnsiTheme="minorHAnsi" w:cstheme="minorHAnsi"/>
          <w:b/>
          <w:bCs/>
        </w:rPr>
      </w:pPr>
    </w:p>
    <w:p w14:paraId="4BC437FE" w14:textId="476FED41" w:rsidR="007E0D05" w:rsidRPr="00C6295F" w:rsidRDefault="007E0D05" w:rsidP="00322EBE">
      <w:pPr>
        <w:numPr>
          <w:ilvl w:val="0"/>
          <w:numId w:val="10"/>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 xml:space="preserve">Kupní cena za splnění této smlouvy prodávajícím je sjednána v souladu s cenou, kterou prodávající nabídl v rámci </w:t>
      </w:r>
      <w:r w:rsidR="0081460F">
        <w:rPr>
          <w:rFonts w:asciiTheme="minorHAnsi" w:hAnsiTheme="minorHAnsi" w:cstheme="minorHAnsi"/>
        </w:rPr>
        <w:t>výběrového</w:t>
      </w:r>
      <w:r w:rsidR="0081460F" w:rsidRPr="00C6295F">
        <w:rPr>
          <w:rFonts w:asciiTheme="minorHAnsi" w:hAnsiTheme="minorHAnsi" w:cstheme="minorHAnsi"/>
        </w:rPr>
        <w:t xml:space="preserve"> </w:t>
      </w:r>
      <w:r w:rsidRPr="00C6295F">
        <w:rPr>
          <w:rFonts w:asciiTheme="minorHAnsi" w:hAnsiTheme="minorHAnsi" w:cstheme="minorHAnsi"/>
        </w:rPr>
        <w:t>řízení na veřejnou zakázku.</w:t>
      </w:r>
    </w:p>
    <w:p w14:paraId="41A4DF58" w14:textId="64B1CFBF" w:rsidR="0036148A"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Kupní cena za zboží je uvedena v ceníku.</w:t>
      </w:r>
      <w:r w:rsidR="00E31B02" w:rsidRPr="00C6295F">
        <w:rPr>
          <w:rFonts w:asciiTheme="minorHAnsi" w:hAnsiTheme="minorHAnsi" w:cstheme="minorHAnsi"/>
        </w:rPr>
        <w:t xml:space="preserve"> Cena je stanovena za jednotlivé položky </w:t>
      </w:r>
      <w:r w:rsidR="004446F9" w:rsidRPr="00C6295F">
        <w:rPr>
          <w:rFonts w:asciiTheme="minorHAnsi" w:hAnsiTheme="minorHAnsi" w:cstheme="minorHAnsi"/>
        </w:rPr>
        <w:t>bez</w:t>
      </w:r>
      <w:r w:rsidR="00E31B02" w:rsidRPr="00C6295F">
        <w:rPr>
          <w:rFonts w:asciiTheme="minorHAnsi" w:hAnsiTheme="minorHAnsi" w:cstheme="minorHAnsi"/>
        </w:rPr>
        <w:t xml:space="preserve"> DPH a </w:t>
      </w:r>
      <w:r w:rsidR="004446F9" w:rsidRPr="00C6295F">
        <w:rPr>
          <w:rFonts w:asciiTheme="minorHAnsi" w:hAnsiTheme="minorHAnsi" w:cstheme="minorHAnsi"/>
        </w:rPr>
        <w:t xml:space="preserve">včetně </w:t>
      </w:r>
      <w:r w:rsidR="00E31B02" w:rsidRPr="00C6295F">
        <w:rPr>
          <w:rFonts w:asciiTheme="minorHAnsi" w:hAnsiTheme="minorHAnsi" w:cstheme="minorHAnsi"/>
        </w:rPr>
        <w:t>veškerých nákladů (pojištění, dopravné, ostatní poplatky) prodávajícího souvisejících s dopravou do místa plnění.</w:t>
      </w:r>
    </w:p>
    <w:p w14:paraId="453869CB" w14:textId="28FE616D" w:rsidR="003D2664" w:rsidRDefault="003D2664" w:rsidP="003D2664">
      <w:pPr>
        <w:numPr>
          <w:ilvl w:val="0"/>
          <w:numId w:val="10"/>
        </w:numPr>
        <w:tabs>
          <w:tab w:val="clear" w:pos="720"/>
          <w:tab w:val="num" w:pos="360"/>
        </w:tabs>
        <w:spacing w:after="120"/>
        <w:ind w:left="357" w:hanging="357"/>
        <w:jc w:val="both"/>
        <w:rPr>
          <w:rFonts w:asciiTheme="minorHAnsi" w:hAnsiTheme="minorHAnsi" w:cstheme="minorHAnsi"/>
        </w:rPr>
      </w:pPr>
      <w:r w:rsidRPr="00EB30F1">
        <w:rPr>
          <w:rFonts w:asciiTheme="minorHAnsi" w:hAnsiTheme="minorHAnsi" w:cstheme="minorHAnsi"/>
        </w:rPr>
        <w:t xml:space="preserve">Na faktuře/daňovém dokladu musí být mimo jiné vždy uvedeno toto číslo veřejné zakázky, ke které se faktura/daňový doklad vztahuje: </w:t>
      </w:r>
      <w:r w:rsidR="00B53655" w:rsidRPr="00B53655">
        <w:rPr>
          <w:rFonts w:asciiTheme="minorHAnsi" w:hAnsiTheme="minorHAnsi" w:cstheme="minorHAnsi"/>
          <w:b/>
          <w:bCs/>
        </w:rPr>
        <w:t>2400002501</w:t>
      </w:r>
    </w:p>
    <w:p w14:paraId="3EBD8C7C" w14:textId="77777777" w:rsidR="003D2664" w:rsidRPr="00C043DE" w:rsidRDefault="003D2664" w:rsidP="003D2664">
      <w:pPr>
        <w:numPr>
          <w:ilvl w:val="0"/>
          <w:numId w:val="10"/>
        </w:numPr>
        <w:tabs>
          <w:tab w:val="clear" w:pos="720"/>
          <w:tab w:val="num" w:pos="360"/>
        </w:tabs>
        <w:spacing w:after="120"/>
        <w:ind w:left="357" w:hanging="357"/>
        <w:jc w:val="both"/>
        <w:rPr>
          <w:rFonts w:asciiTheme="minorHAnsi" w:hAnsiTheme="minorHAnsi" w:cstheme="minorHAnsi"/>
        </w:rPr>
      </w:pPr>
      <w:r w:rsidRPr="00C043DE">
        <w:rPr>
          <w:rFonts w:asciiTheme="minorHAnsi" w:hAnsiTheme="minorHAnsi" w:cstheme="minorHAnsi"/>
        </w:rPr>
        <w:t xml:space="preserve">Fakturu / daňový doklad zhotovitel zašle elektronicky na e-mail </w:t>
      </w:r>
      <w:hyperlink r:id="rId9" w:history="1">
        <w:r w:rsidRPr="003D2664">
          <w:rPr>
            <w:rFonts w:asciiTheme="minorHAnsi" w:hAnsiTheme="minorHAnsi" w:cstheme="minorHAnsi"/>
            <w:color w:val="0000FF"/>
            <w:u w:val="single"/>
          </w:rPr>
          <w:t>dfaktury@nemzn.cz</w:t>
        </w:r>
      </w:hyperlink>
      <w:r w:rsidRPr="00C043DE">
        <w:rPr>
          <w:rFonts w:asciiTheme="minorHAnsi" w:hAnsiTheme="minorHAnsi" w:cstheme="minorHAnsi"/>
        </w:rPr>
        <w:t>.</w:t>
      </w:r>
    </w:p>
    <w:p w14:paraId="6D19052A" w14:textId="1E12F59D" w:rsidR="0036148A" w:rsidRPr="00C6295F"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Kupující se zavazuje uhradit kupní cenu na základě faktur vystavených prodávajícím formou bankovního převodu na účet prodávajícího</w:t>
      </w:r>
      <w:r w:rsidR="0081460F">
        <w:rPr>
          <w:rFonts w:asciiTheme="minorHAnsi" w:hAnsiTheme="minorHAnsi" w:cstheme="minorHAnsi"/>
        </w:rPr>
        <w:t xml:space="preserve"> za skutečně odebrané množství zboží, a to dle jednotkových cen uvedených v ceníku</w:t>
      </w:r>
      <w:r w:rsidRPr="00C6295F">
        <w:rPr>
          <w:rFonts w:asciiTheme="minorHAnsi" w:hAnsiTheme="minorHAnsi" w:cstheme="minorHAnsi"/>
        </w:rPr>
        <w:t>.</w:t>
      </w:r>
      <w:r w:rsidR="00E94279" w:rsidRPr="00C6295F">
        <w:rPr>
          <w:rFonts w:asciiTheme="minorHAnsi" w:hAnsiTheme="minorHAnsi" w:cstheme="minorHAnsi"/>
        </w:rPr>
        <w:t xml:space="preserve"> Prodávající se touto smlouvou zavazuje, že jím vystavená faktura bude obsahovat všechny náležitosti řádného daňového dokladu dle platné právní úpravy.</w:t>
      </w:r>
    </w:p>
    <w:p w14:paraId="73E8000F" w14:textId="411727CA" w:rsidR="0036148A" w:rsidRPr="00C6295F"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 xml:space="preserve">Splatnost jednotlivých faktur </w:t>
      </w:r>
      <w:r w:rsidR="00EA2C15" w:rsidRPr="00C6295F">
        <w:rPr>
          <w:rFonts w:asciiTheme="minorHAnsi" w:hAnsiTheme="minorHAnsi" w:cstheme="minorHAnsi"/>
        </w:rPr>
        <w:t>bude</w:t>
      </w:r>
      <w:r w:rsidRPr="00C6295F">
        <w:rPr>
          <w:rFonts w:asciiTheme="minorHAnsi" w:hAnsiTheme="minorHAnsi" w:cstheme="minorHAnsi"/>
        </w:rPr>
        <w:t xml:space="preserve"> </w:t>
      </w:r>
      <w:r w:rsidR="00CD5FE6" w:rsidRPr="00C6295F">
        <w:rPr>
          <w:rFonts w:asciiTheme="minorHAnsi" w:hAnsiTheme="minorHAnsi" w:cstheme="minorHAnsi"/>
        </w:rPr>
        <w:t>60</w:t>
      </w:r>
      <w:r w:rsidRPr="00C6295F">
        <w:rPr>
          <w:rFonts w:asciiTheme="minorHAnsi" w:hAnsiTheme="minorHAnsi" w:cstheme="minorHAnsi"/>
          <w:bCs/>
        </w:rPr>
        <w:t xml:space="preserve"> dnů </w:t>
      </w:r>
      <w:r w:rsidRPr="00C6295F">
        <w:rPr>
          <w:rFonts w:asciiTheme="minorHAnsi" w:hAnsiTheme="minorHAnsi" w:cstheme="minorHAnsi"/>
        </w:rPr>
        <w:t>ode dne doručení nebo předání f</w:t>
      </w:r>
      <w:r w:rsidR="00EB7092" w:rsidRPr="00C6295F">
        <w:rPr>
          <w:rFonts w:asciiTheme="minorHAnsi" w:hAnsiTheme="minorHAnsi" w:cstheme="minorHAnsi"/>
        </w:rPr>
        <w:t>aktury prodávajícího kupujícímu</w:t>
      </w:r>
      <w:r w:rsidRPr="00C6295F">
        <w:rPr>
          <w:rFonts w:asciiTheme="minorHAnsi" w:hAnsiTheme="minorHAnsi" w:cstheme="minorHAnsi"/>
        </w:rPr>
        <w:t>. Dnem zaplacení faktury se rozumí den odepsání platby z účtu kupujícího.</w:t>
      </w:r>
    </w:p>
    <w:p w14:paraId="26573D8E" w14:textId="77777777" w:rsidR="00E94279" w:rsidRPr="00C6295F" w:rsidRDefault="00E94279" w:rsidP="00322EBE">
      <w:pPr>
        <w:numPr>
          <w:ilvl w:val="0"/>
          <w:numId w:val="10"/>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lastRenderedPageBreak/>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7BE13F08" w14:textId="77777777" w:rsidR="00D61A1F" w:rsidRPr="00C6295F" w:rsidRDefault="00D61A1F" w:rsidP="00322EBE">
      <w:pPr>
        <w:numPr>
          <w:ilvl w:val="0"/>
          <w:numId w:val="10"/>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Cena jednotlivých položek uvedených v příloze č.</w:t>
      </w:r>
      <w:r w:rsidR="008D1872" w:rsidRPr="00C6295F">
        <w:rPr>
          <w:rFonts w:asciiTheme="minorHAnsi" w:hAnsiTheme="minorHAnsi" w:cstheme="minorHAnsi"/>
        </w:rPr>
        <w:t xml:space="preserve"> </w:t>
      </w:r>
      <w:r w:rsidRPr="00C6295F">
        <w:rPr>
          <w:rFonts w:asciiTheme="minorHAnsi" w:hAnsiTheme="minorHAnsi" w:cstheme="minorHAnsi"/>
        </w:rPr>
        <w:t xml:space="preserve">1 </w:t>
      </w:r>
      <w:r w:rsidR="00BD5481" w:rsidRPr="00C6295F">
        <w:rPr>
          <w:rFonts w:asciiTheme="minorHAnsi" w:hAnsiTheme="minorHAnsi" w:cstheme="minorHAnsi"/>
        </w:rPr>
        <w:t>je</w:t>
      </w:r>
      <w:r w:rsidRPr="00C6295F">
        <w:rPr>
          <w:rFonts w:asciiTheme="minorHAnsi" w:hAnsiTheme="minorHAnsi" w:cstheme="minorHAnsi"/>
        </w:rPr>
        <w:t xml:space="preserve"> </w:t>
      </w:r>
      <w:r w:rsidR="00BD5481" w:rsidRPr="00C6295F">
        <w:rPr>
          <w:rFonts w:asciiTheme="minorHAnsi" w:hAnsiTheme="minorHAnsi" w:cstheme="minorHAnsi"/>
        </w:rPr>
        <w:t xml:space="preserve">nejvyšší přípustnou cenou po dobu platnosti této smlouvy a je </w:t>
      </w:r>
      <w:r w:rsidRPr="00C6295F">
        <w:rPr>
          <w:rFonts w:asciiTheme="minorHAnsi" w:hAnsiTheme="minorHAnsi" w:cstheme="minorHAnsi"/>
        </w:rPr>
        <w:t xml:space="preserve">garantována po </w:t>
      </w:r>
      <w:r w:rsidR="00BD5481" w:rsidRPr="00C6295F">
        <w:rPr>
          <w:rFonts w:asciiTheme="minorHAnsi" w:hAnsiTheme="minorHAnsi" w:cstheme="minorHAnsi"/>
        </w:rPr>
        <w:t xml:space="preserve">celou </w:t>
      </w:r>
      <w:r w:rsidRPr="00C6295F">
        <w:rPr>
          <w:rFonts w:asciiTheme="minorHAnsi" w:hAnsiTheme="minorHAnsi" w:cstheme="minorHAnsi"/>
        </w:rPr>
        <w:t xml:space="preserve">dobu </w:t>
      </w:r>
      <w:r w:rsidR="00BD5481" w:rsidRPr="00C6295F">
        <w:rPr>
          <w:rFonts w:asciiTheme="minorHAnsi" w:hAnsiTheme="minorHAnsi" w:cstheme="minorHAnsi"/>
        </w:rPr>
        <w:t xml:space="preserve">její </w:t>
      </w:r>
      <w:r w:rsidRPr="00C6295F">
        <w:rPr>
          <w:rFonts w:asciiTheme="minorHAnsi" w:hAnsiTheme="minorHAnsi" w:cstheme="minorHAnsi"/>
        </w:rPr>
        <w:t xml:space="preserve">platnosti s výjimkou ustanovení </w:t>
      </w:r>
      <w:r w:rsidR="00BD5481" w:rsidRPr="00C6295F">
        <w:rPr>
          <w:rFonts w:asciiTheme="minorHAnsi" w:hAnsiTheme="minorHAnsi" w:cstheme="minorHAnsi"/>
        </w:rPr>
        <w:t>odst</w:t>
      </w:r>
      <w:r w:rsidR="000C190C" w:rsidRPr="00C6295F">
        <w:rPr>
          <w:rFonts w:asciiTheme="minorHAnsi" w:hAnsiTheme="minorHAnsi" w:cstheme="minorHAnsi"/>
        </w:rPr>
        <w:t xml:space="preserve">. </w:t>
      </w:r>
      <w:r w:rsidR="00E94279" w:rsidRPr="00C6295F">
        <w:rPr>
          <w:rFonts w:asciiTheme="minorHAnsi" w:hAnsiTheme="minorHAnsi" w:cstheme="minorHAnsi"/>
        </w:rPr>
        <w:t>7</w:t>
      </w:r>
      <w:r w:rsidR="00465C9B" w:rsidRPr="00C6295F">
        <w:rPr>
          <w:rFonts w:asciiTheme="minorHAnsi" w:hAnsiTheme="minorHAnsi" w:cstheme="minorHAnsi"/>
        </w:rPr>
        <w:t xml:space="preserve"> </w:t>
      </w:r>
      <w:r w:rsidR="005C12B5" w:rsidRPr="00C6295F">
        <w:rPr>
          <w:rFonts w:asciiTheme="minorHAnsi" w:hAnsiTheme="minorHAnsi" w:cstheme="minorHAnsi"/>
        </w:rPr>
        <w:t>tohoto článku</w:t>
      </w:r>
      <w:r w:rsidRPr="00C6295F">
        <w:rPr>
          <w:rFonts w:asciiTheme="minorHAnsi" w:hAnsiTheme="minorHAnsi" w:cstheme="minorHAnsi"/>
        </w:rPr>
        <w:t>.</w:t>
      </w:r>
    </w:p>
    <w:p w14:paraId="0B3C1CEE" w14:textId="7BA9A65A" w:rsidR="00F17953" w:rsidRPr="00C6295F" w:rsidRDefault="00E31B02" w:rsidP="00F17953">
      <w:pPr>
        <w:numPr>
          <w:ilvl w:val="0"/>
          <w:numId w:val="10"/>
        </w:numPr>
        <w:tabs>
          <w:tab w:val="clear" w:pos="720"/>
          <w:tab w:val="num" w:pos="360"/>
        </w:tabs>
        <w:ind w:left="360"/>
        <w:jc w:val="both"/>
        <w:rPr>
          <w:rFonts w:asciiTheme="minorHAnsi" w:hAnsiTheme="minorHAnsi" w:cstheme="minorHAnsi"/>
        </w:rPr>
      </w:pPr>
      <w:r w:rsidRPr="00C6295F">
        <w:rPr>
          <w:rFonts w:asciiTheme="minorHAnsi" w:hAnsiTheme="minorHAnsi" w:cstheme="minorHAnsi"/>
        </w:rPr>
        <w:t>V případě tržního snížení cen dodávaného zboží vzhledem k cenám uvedeným v </w:t>
      </w:r>
      <w:r w:rsidR="0081460F">
        <w:rPr>
          <w:rFonts w:asciiTheme="minorHAnsi" w:hAnsiTheme="minorHAnsi" w:cstheme="minorHAnsi"/>
        </w:rPr>
        <w:t>ceníku</w:t>
      </w:r>
      <w:r w:rsidRPr="00C6295F">
        <w:rPr>
          <w:rFonts w:asciiTheme="minorHAnsi" w:hAnsiTheme="minorHAnsi" w:cstheme="minorHAnsi"/>
        </w:rPr>
        <w:t xml:space="preserve"> budou dodávky realizovány za tyto nižší ceny a současně dojde k uzavření dodatku</w:t>
      </w:r>
      <w:r w:rsidR="005C12B5" w:rsidRPr="00C6295F">
        <w:rPr>
          <w:rFonts w:asciiTheme="minorHAnsi" w:hAnsiTheme="minorHAnsi" w:cstheme="minorHAnsi"/>
        </w:rPr>
        <w:t xml:space="preserve"> k</w:t>
      </w:r>
      <w:r w:rsidRPr="00C6295F">
        <w:rPr>
          <w:rFonts w:asciiTheme="minorHAnsi" w:hAnsiTheme="minorHAnsi" w:cstheme="minorHAnsi"/>
        </w:rPr>
        <w:t xml:space="preserve"> </w:t>
      </w:r>
      <w:r w:rsidR="005C12B5" w:rsidRPr="00C6295F">
        <w:rPr>
          <w:rFonts w:asciiTheme="minorHAnsi" w:hAnsiTheme="minorHAnsi" w:cstheme="minorHAnsi"/>
        </w:rPr>
        <w:t>této smlouvě, který bude obsahovat</w:t>
      </w:r>
      <w:r w:rsidRPr="00C6295F">
        <w:rPr>
          <w:rFonts w:asciiTheme="minorHAnsi" w:hAnsiTheme="minorHAnsi" w:cstheme="minorHAnsi"/>
        </w:rPr>
        <w:t> nov</w:t>
      </w:r>
      <w:r w:rsidR="005C12B5" w:rsidRPr="00C6295F">
        <w:rPr>
          <w:rFonts w:asciiTheme="minorHAnsi" w:hAnsiTheme="minorHAnsi" w:cstheme="minorHAnsi"/>
        </w:rPr>
        <w:t>é</w:t>
      </w:r>
      <w:r w:rsidRPr="00C6295F">
        <w:rPr>
          <w:rFonts w:asciiTheme="minorHAnsi" w:hAnsiTheme="minorHAnsi" w:cstheme="minorHAnsi"/>
        </w:rPr>
        <w:t xml:space="preserve"> cen</w:t>
      </w:r>
      <w:r w:rsidR="005C12B5" w:rsidRPr="00C6295F">
        <w:rPr>
          <w:rFonts w:asciiTheme="minorHAnsi" w:hAnsiTheme="minorHAnsi" w:cstheme="minorHAnsi"/>
        </w:rPr>
        <w:t>y</w:t>
      </w:r>
      <w:r w:rsidRPr="00C6295F">
        <w:rPr>
          <w:rFonts w:asciiTheme="minorHAnsi" w:hAnsiTheme="minorHAnsi" w:cstheme="minorHAnsi"/>
        </w:rPr>
        <w:t xml:space="preserve"> jednotlivých položek.</w:t>
      </w:r>
    </w:p>
    <w:p w14:paraId="1C2E963A" w14:textId="77777777" w:rsidR="007E0D05" w:rsidRPr="00C6295F" w:rsidRDefault="007E0D05" w:rsidP="00D61A1F">
      <w:pPr>
        <w:jc w:val="center"/>
        <w:rPr>
          <w:rFonts w:asciiTheme="minorHAnsi" w:hAnsiTheme="minorHAnsi" w:cstheme="minorHAnsi"/>
          <w:b/>
          <w:bCs/>
        </w:rPr>
      </w:pPr>
    </w:p>
    <w:p w14:paraId="4245F8A6" w14:textId="77777777" w:rsidR="009017A0" w:rsidRPr="00C6295F" w:rsidRDefault="009017A0" w:rsidP="00D61A1F">
      <w:pPr>
        <w:jc w:val="center"/>
        <w:rPr>
          <w:rFonts w:asciiTheme="minorHAnsi" w:hAnsiTheme="minorHAnsi" w:cstheme="minorHAnsi"/>
          <w:b/>
          <w:bCs/>
        </w:rPr>
      </w:pPr>
    </w:p>
    <w:p w14:paraId="1160E062" w14:textId="2A2CAE37" w:rsidR="0036148A" w:rsidRPr="00C6295F" w:rsidRDefault="0036148A">
      <w:pPr>
        <w:jc w:val="center"/>
        <w:rPr>
          <w:rFonts w:asciiTheme="minorHAnsi" w:hAnsiTheme="minorHAnsi" w:cstheme="minorHAnsi"/>
          <w:b/>
          <w:bCs/>
        </w:rPr>
      </w:pPr>
      <w:r w:rsidRPr="00C6295F">
        <w:rPr>
          <w:rFonts w:asciiTheme="minorHAnsi" w:hAnsiTheme="minorHAnsi" w:cstheme="minorHAnsi"/>
          <w:b/>
          <w:bCs/>
        </w:rPr>
        <w:t>V</w:t>
      </w:r>
      <w:r w:rsidR="0081460F">
        <w:rPr>
          <w:rFonts w:asciiTheme="minorHAnsi" w:hAnsiTheme="minorHAnsi" w:cstheme="minorHAnsi"/>
          <w:b/>
          <w:bCs/>
        </w:rPr>
        <w:t>I</w:t>
      </w:r>
      <w:r w:rsidR="00226F95" w:rsidRPr="00C6295F">
        <w:rPr>
          <w:rFonts w:asciiTheme="minorHAnsi" w:hAnsiTheme="minorHAnsi" w:cstheme="minorHAnsi"/>
          <w:b/>
          <w:bCs/>
        </w:rPr>
        <w:t>I</w:t>
      </w:r>
      <w:r w:rsidRPr="00C6295F">
        <w:rPr>
          <w:rFonts w:asciiTheme="minorHAnsi" w:hAnsiTheme="minorHAnsi" w:cstheme="minorHAnsi"/>
          <w:b/>
          <w:bCs/>
        </w:rPr>
        <w:t>.</w:t>
      </w:r>
    </w:p>
    <w:p w14:paraId="4C8CCE8A" w14:textId="77777777" w:rsidR="0036148A" w:rsidRPr="00C6295F" w:rsidRDefault="00226F95">
      <w:pPr>
        <w:pStyle w:val="Nadpis2"/>
        <w:spacing w:before="0" w:after="0"/>
        <w:jc w:val="center"/>
        <w:rPr>
          <w:rFonts w:asciiTheme="minorHAnsi" w:hAnsiTheme="minorHAnsi" w:cstheme="minorHAnsi"/>
          <w:i w:val="0"/>
          <w:sz w:val="24"/>
          <w:szCs w:val="24"/>
        </w:rPr>
      </w:pPr>
      <w:r w:rsidRPr="00C6295F">
        <w:rPr>
          <w:rFonts w:asciiTheme="minorHAnsi" w:hAnsiTheme="minorHAnsi" w:cstheme="minorHAnsi"/>
          <w:i w:val="0"/>
          <w:sz w:val="24"/>
          <w:szCs w:val="24"/>
        </w:rPr>
        <w:t>Přechod nebezpečí škody</w:t>
      </w:r>
    </w:p>
    <w:p w14:paraId="50DC7426" w14:textId="77777777" w:rsidR="005C12B5" w:rsidRPr="00C6295F" w:rsidRDefault="005C12B5">
      <w:pPr>
        <w:jc w:val="both"/>
        <w:rPr>
          <w:rFonts w:asciiTheme="minorHAnsi" w:hAnsiTheme="minorHAnsi" w:cstheme="minorHAnsi"/>
          <w:bCs/>
        </w:rPr>
      </w:pPr>
    </w:p>
    <w:p w14:paraId="3460C4D9" w14:textId="365FBB63" w:rsidR="0036148A" w:rsidRPr="00C6295F" w:rsidRDefault="00226F95" w:rsidP="00CE5027">
      <w:pPr>
        <w:numPr>
          <w:ilvl w:val="0"/>
          <w:numId w:val="15"/>
        </w:numPr>
        <w:ind w:left="426" w:hanging="426"/>
        <w:jc w:val="both"/>
        <w:rPr>
          <w:rFonts w:asciiTheme="minorHAnsi" w:hAnsiTheme="minorHAnsi" w:cstheme="minorHAnsi"/>
          <w:bCs/>
        </w:rPr>
      </w:pPr>
      <w:r w:rsidRPr="00C6295F">
        <w:rPr>
          <w:rFonts w:asciiTheme="minorHAnsi" w:hAnsiTheme="minorHAnsi" w:cstheme="minorHAnsi"/>
          <w:bCs/>
        </w:rPr>
        <w:t xml:space="preserve">Nebezpečí škody na </w:t>
      </w:r>
      <w:r w:rsidR="005C12B5" w:rsidRPr="00C6295F">
        <w:rPr>
          <w:rFonts w:asciiTheme="minorHAnsi" w:hAnsiTheme="minorHAnsi" w:cstheme="minorHAnsi"/>
          <w:bCs/>
        </w:rPr>
        <w:t>zboží</w:t>
      </w:r>
      <w:r w:rsidRPr="00C6295F">
        <w:rPr>
          <w:rFonts w:asciiTheme="minorHAnsi" w:hAnsiTheme="minorHAnsi" w:cstheme="minorHAnsi"/>
          <w:bCs/>
        </w:rPr>
        <w:t xml:space="preserve"> přechází na kupujícího okamžikem jeho převzetí dle čl.</w:t>
      </w:r>
      <w:r w:rsidR="00BD5481" w:rsidRPr="00C6295F">
        <w:rPr>
          <w:rFonts w:asciiTheme="minorHAnsi" w:hAnsiTheme="minorHAnsi" w:cstheme="minorHAnsi"/>
          <w:bCs/>
        </w:rPr>
        <w:t xml:space="preserve"> </w:t>
      </w:r>
      <w:r w:rsidRPr="00C6295F">
        <w:rPr>
          <w:rFonts w:asciiTheme="minorHAnsi" w:hAnsiTheme="minorHAnsi" w:cstheme="minorHAnsi"/>
          <w:bCs/>
        </w:rPr>
        <w:t>IV.</w:t>
      </w:r>
      <w:r w:rsidR="00BD5481" w:rsidRPr="00C6295F">
        <w:rPr>
          <w:rFonts w:asciiTheme="minorHAnsi" w:hAnsiTheme="minorHAnsi" w:cstheme="minorHAnsi"/>
          <w:bCs/>
        </w:rPr>
        <w:t xml:space="preserve"> </w:t>
      </w:r>
      <w:r w:rsidRPr="00C6295F">
        <w:rPr>
          <w:rFonts w:asciiTheme="minorHAnsi" w:hAnsiTheme="minorHAnsi" w:cstheme="minorHAnsi"/>
          <w:bCs/>
        </w:rPr>
        <w:t>odst.</w:t>
      </w:r>
      <w:r w:rsidR="00BD5481" w:rsidRPr="00C6295F">
        <w:rPr>
          <w:rFonts w:asciiTheme="minorHAnsi" w:hAnsiTheme="minorHAnsi" w:cstheme="minorHAnsi"/>
          <w:bCs/>
        </w:rPr>
        <w:t xml:space="preserve"> </w:t>
      </w:r>
      <w:r w:rsidR="0081460F">
        <w:rPr>
          <w:rFonts w:asciiTheme="minorHAnsi" w:hAnsiTheme="minorHAnsi" w:cstheme="minorHAnsi"/>
          <w:bCs/>
        </w:rPr>
        <w:t>6</w:t>
      </w:r>
      <w:r w:rsidR="00F571D1" w:rsidRPr="00C6295F">
        <w:rPr>
          <w:rFonts w:asciiTheme="minorHAnsi" w:hAnsiTheme="minorHAnsi" w:cstheme="minorHAnsi"/>
          <w:bCs/>
        </w:rPr>
        <w:t xml:space="preserve"> </w:t>
      </w:r>
      <w:r w:rsidRPr="00C6295F">
        <w:rPr>
          <w:rFonts w:asciiTheme="minorHAnsi" w:hAnsiTheme="minorHAnsi" w:cstheme="minorHAnsi"/>
          <w:bCs/>
        </w:rPr>
        <w:t>této smlouvy.</w:t>
      </w:r>
    </w:p>
    <w:p w14:paraId="7F6C9A03" w14:textId="77777777" w:rsidR="00E94279" w:rsidRPr="00C6295F" w:rsidRDefault="00E94279">
      <w:pPr>
        <w:jc w:val="both"/>
        <w:rPr>
          <w:rFonts w:asciiTheme="minorHAnsi" w:hAnsiTheme="minorHAnsi" w:cstheme="minorHAnsi"/>
        </w:rPr>
      </w:pPr>
    </w:p>
    <w:p w14:paraId="045D557C" w14:textId="77777777" w:rsidR="009017A0" w:rsidRPr="00C6295F" w:rsidRDefault="009017A0">
      <w:pPr>
        <w:jc w:val="both"/>
        <w:rPr>
          <w:rFonts w:asciiTheme="minorHAnsi" w:hAnsiTheme="minorHAnsi" w:cstheme="minorHAnsi"/>
        </w:rPr>
      </w:pPr>
    </w:p>
    <w:p w14:paraId="0BA53B36" w14:textId="58600852" w:rsidR="00226F95" w:rsidRPr="00C6295F" w:rsidRDefault="005764BA" w:rsidP="00226F95">
      <w:pPr>
        <w:jc w:val="center"/>
        <w:rPr>
          <w:rFonts w:asciiTheme="minorHAnsi" w:hAnsiTheme="minorHAnsi" w:cstheme="minorHAnsi"/>
          <w:b/>
        </w:rPr>
      </w:pPr>
      <w:r w:rsidRPr="00C6295F">
        <w:rPr>
          <w:rFonts w:asciiTheme="minorHAnsi" w:hAnsiTheme="minorHAnsi" w:cstheme="minorHAnsi"/>
          <w:b/>
        </w:rPr>
        <w:t>V</w:t>
      </w:r>
      <w:r w:rsidR="0081460F">
        <w:rPr>
          <w:rFonts w:asciiTheme="minorHAnsi" w:hAnsiTheme="minorHAnsi" w:cstheme="minorHAnsi"/>
          <w:b/>
        </w:rPr>
        <w:t>I</w:t>
      </w:r>
      <w:r w:rsidR="007016DA" w:rsidRPr="00C6295F">
        <w:rPr>
          <w:rFonts w:asciiTheme="minorHAnsi" w:hAnsiTheme="minorHAnsi" w:cstheme="minorHAnsi"/>
          <w:b/>
        </w:rPr>
        <w:t>II</w:t>
      </w:r>
      <w:r w:rsidR="00226F95" w:rsidRPr="00C6295F">
        <w:rPr>
          <w:rFonts w:asciiTheme="minorHAnsi" w:hAnsiTheme="minorHAnsi" w:cstheme="minorHAnsi"/>
          <w:b/>
        </w:rPr>
        <w:t>.</w:t>
      </w:r>
    </w:p>
    <w:p w14:paraId="5CDD2CD4" w14:textId="77777777" w:rsidR="00226F95" w:rsidRPr="00C6295F" w:rsidRDefault="00226F95" w:rsidP="00226F95">
      <w:pPr>
        <w:jc w:val="center"/>
        <w:rPr>
          <w:rFonts w:asciiTheme="minorHAnsi" w:hAnsiTheme="minorHAnsi" w:cstheme="minorHAnsi"/>
          <w:b/>
        </w:rPr>
      </w:pPr>
      <w:r w:rsidRPr="00C6295F">
        <w:rPr>
          <w:rFonts w:asciiTheme="minorHAnsi" w:hAnsiTheme="minorHAnsi" w:cstheme="minorHAnsi"/>
          <w:b/>
        </w:rPr>
        <w:t>Nabytí vlastnického práva</w:t>
      </w:r>
    </w:p>
    <w:p w14:paraId="2C0DB348" w14:textId="77777777" w:rsidR="00226F95" w:rsidRPr="00C6295F" w:rsidRDefault="00226F95" w:rsidP="00226F95">
      <w:pPr>
        <w:jc w:val="both"/>
        <w:rPr>
          <w:rFonts w:asciiTheme="minorHAnsi" w:hAnsiTheme="minorHAnsi" w:cstheme="minorHAnsi"/>
        </w:rPr>
      </w:pPr>
    </w:p>
    <w:p w14:paraId="24A3AB12" w14:textId="77777777" w:rsidR="0036148A" w:rsidRPr="00C6295F" w:rsidRDefault="0036148A" w:rsidP="00322EBE">
      <w:pPr>
        <w:numPr>
          <w:ilvl w:val="0"/>
          <w:numId w:val="12"/>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Prodávající prohlašuje, že prodávané zboží nemá právní vady.</w:t>
      </w:r>
    </w:p>
    <w:p w14:paraId="35E6AA2E" w14:textId="11A4A600" w:rsidR="0036148A" w:rsidRPr="00C6295F" w:rsidRDefault="0036148A" w:rsidP="00226F95">
      <w:pPr>
        <w:numPr>
          <w:ilvl w:val="0"/>
          <w:numId w:val="12"/>
        </w:numPr>
        <w:tabs>
          <w:tab w:val="clear" w:pos="720"/>
          <w:tab w:val="num" w:pos="360"/>
        </w:tabs>
        <w:ind w:left="360"/>
        <w:jc w:val="both"/>
        <w:rPr>
          <w:rFonts w:asciiTheme="minorHAnsi" w:hAnsiTheme="minorHAnsi" w:cstheme="minorHAnsi"/>
        </w:rPr>
      </w:pPr>
      <w:r w:rsidRPr="00C6295F">
        <w:rPr>
          <w:rFonts w:asciiTheme="minorHAnsi" w:hAnsiTheme="minorHAnsi" w:cstheme="minorHAnsi"/>
        </w:rPr>
        <w:t xml:space="preserve">Vlastnictví k prodávanému zboží přechází na </w:t>
      </w:r>
      <w:r w:rsidR="00752A4F" w:rsidRPr="00C6295F">
        <w:rPr>
          <w:rFonts w:asciiTheme="minorHAnsi" w:hAnsiTheme="minorHAnsi" w:cstheme="minorHAnsi"/>
        </w:rPr>
        <w:t xml:space="preserve">„zřizovatele“ </w:t>
      </w:r>
      <w:r w:rsidRPr="00C6295F">
        <w:rPr>
          <w:rFonts w:asciiTheme="minorHAnsi" w:hAnsiTheme="minorHAnsi" w:cstheme="minorHAnsi"/>
        </w:rPr>
        <w:t xml:space="preserve">kupujícího </w:t>
      </w:r>
      <w:r w:rsidR="00226F95" w:rsidRPr="00C6295F">
        <w:rPr>
          <w:rFonts w:asciiTheme="minorHAnsi" w:hAnsiTheme="minorHAnsi" w:cstheme="minorHAnsi"/>
        </w:rPr>
        <w:t>okamžikem jeho</w:t>
      </w:r>
      <w:r w:rsidRPr="00C6295F">
        <w:rPr>
          <w:rFonts w:asciiTheme="minorHAnsi" w:hAnsiTheme="minorHAnsi" w:cstheme="minorHAnsi"/>
        </w:rPr>
        <w:t xml:space="preserve"> převzetí </w:t>
      </w:r>
      <w:r w:rsidR="00226F95" w:rsidRPr="00C6295F">
        <w:rPr>
          <w:rFonts w:asciiTheme="minorHAnsi" w:hAnsiTheme="minorHAnsi" w:cstheme="minorHAnsi"/>
        </w:rPr>
        <w:t>dle čl.</w:t>
      </w:r>
      <w:r w:rsidR="00BD5481" w:rsidRPr="00C6295F">
        <w:rPr>
          <w:rFonts w:asciiTheme="minorHAnsi" w:hAnsiTheme="minorHAnsi" w:cstheme="minorHAnsi"/>
        </w:rPr>
        <w:t xml:space="preserve"> </w:t>
      </w:r>
      <w:r w:rsidR="00226F95" w:rsidRPr="00C6295F">
        <w:rPr>
          <w:rFonts w:asciiTheme="minorHAnsi" w:hAnsiTheme="minorHAnsi" w:cstheme="minorHAnsi"/>
        </w:rPr>
        <w:t>IV.</w:t>
      </w:r>
      <w:r w:rsidR="00BD5481" w:rsidRPr="00C6295F">
        <w:rPr>
          <w:rFonts w:asciiTheme="minorHAnsi" w:hAnsiTheme="minorHAnsi" w:cstheme="minorHAnsi"/>
        </w:rPr>
        <w:t xml:space="preserve"> </w:t>
      </w:r>
      <w:r w:rsidR="00226F95" w:rsidRPr="00C6295F">
        <w:rPr>
          <w:rFonts w:asciiTheme="minorHAnsi" w:hAnsiTheme="minorHAnsi" w:cstheme="minorHAnsi"/>
        </w:rPr>
        <w:t>odst.</w:t>
      </w:r>
      <w:r w:rsidR="00BD5481" w:rsidRPr="00C6295F">
        <w:rPr>
          <w:rFonts w:asciiTheme="minorHAnsi" w:hAnsiTheme="minorHAnsi" w:cstheme="minorHAnsi"/>
        </w:rPr>
        <w:t xml:space="preserve"> </w:t>
      </w:r>
      <w:r w:rsidR="0081460F">
        <w:rPr>
          <w:rFonts w:asciiTheme="minorHAnsi" w:hAnsiTheme="minorHAnsi" w:cstheme="minorHAnsi"/>
        </w:rPr>
        <w:t>6</w:t>
      </w:r>
      <w:r w:rsidR="00EE1789" w:rsidRPr="00C6295F">
        <w:rPr>
          <w:rFonts w:asciiTheme="minorHAnsi" w:hAnsiTheme="minorHAnsi" w:cstheme="minorHAnsi"/>
        </w:rPr>
        <w:t xml:space="preserve"> </w:t>
      </w:r>
      <w:r w:rsidR="00226F95" w:rsidRPr="00C6295F">
        <w:rPr>
          <w:rFonts w:asciiTheme="minorHAnsi" w:hAnsiTheme="minorHAnsi" w:cstheme="minorHAnsi"/>
        </w:rPr>
        <w:t>této smlouvy</w:t>
      </w:r>
      <w:r w:rsidR="005C12B5" w:rsidRPr="00C6295F">
        <w:rPr>
          <w:rFonts w:asciiTheme="minorHAnsi" w:hAnsiTheme="minorHAnsi" w:cstheme="minorHAnsi"/>
        </w:rPr>
        <w:t>.</w:t>
      </w:r>
    </w:p>
    <w:p w14:paraId="6D1B7BFA" w14:textId="77777777" w:rsidR="0036148A" w:rsidRPr="00C6295F" w:rsidRDefault="0036148A">
      <w:pPr>
        <w:jc w:val="both"/>
        <w:rPr>
          <w:rFonts w:asciiTheme="minorHAnsi" w:hAnsiTheme="minorHAnsi" w:cstheme="minorHAnsi"/>
        </w:rPr>
      </w:pPr>
    </w:p>
    <w:p w14:paraId="1C24B699" w14:textId="77777777" w:rsidR="00752A4F" w:rsidRPr="00C6295F" w:rsidRDefault="00752A4F">
      <w:pPr>
        <w:jc w:val="both"/>
        <w:rPr>
          <w:rFonts w:asciiTheme="minorHAnsi" w:hAnsiTheme="minorHAnsi" w:cstheme="minorHAnsi"/>
        </w:rPr>
      </w:pPr>
    </w:p>
    <w:p w14:paraId="52701AC8" w14:textId="74810A17" w:rsidR="0036148A" w:rsidRPr="00C6295F" w:rsidRDefault="005764BA">
      <w:pPr>
        <w:jc w:val="center"/>
        <w:rPr>
          <w:rFonts w:asciiTheme="minorHAnsi" w:hAnsiTheme="minorHAnsi" w:cstheme="minorHAnsi"/>
          <w:b/>
          <w:bCs/>
        </w:rPr>
      </w:pPr>
      <w:r w:rsidRPr="00C6295F">
        <w:rPr>
          <w:rFonts w:asciiTheme="minorHAnsi" w:hAnsiTheme="minorHAnsi" w:cstheme="minorHAnsi"/>
          <w:b/>
          <w:bCs/>
        </w:rPr>
        <w:t>I</w:t>
      </w:r>
      <w:r w:rsidR="0081460F">
        <w:rPr>
          <w:rFonts w:asciiTheme="minorHAnsi" w:hAnsiTheme="minorHAnsi" w:cstheme="minorHAnsi"/>
          <w:b/>
          <w:bCs/>
        </w:rPr>
        <w:t>X</w:t>
      </w:r>
      <w:r w:rsidR="0036148A" w:rsidRPr="00C6295F">
        <w:rPr>
          <w:rFonts w:asciiTheme="minorHAnsi" w:hAnsiTheme="minorHAnsi" w:cstheme="minorHAnsi"/>
          <w:b/>
          <w:bCs/>
        </w:rPr>
        <w:t>.</w:t>
      </w:r>
    </w:p>
    <w:p w14:paraId="31C05954" w14:textId="77777777" w:rsidR="0036148A" w:rsidRPr="00C6295F" w:rsidRDefault="00DF704E">
      <w:pPr>
        <w:pStyle w:val="Nadpis2"/>
        <w:spacing w:before="0" w:after="0"/>
        <w:jc w:val="center"/>
        <w:rPr>
          <w:rFonts w:asciiTheme="minorHAnsi" w:hAnsiTheme="minorHAnsi" w:cstheme="minorHAnsi"/>
          <w:i w:val="0"/>
          <w:sz w:val="24"/>
          <w:szCs w:val="24"/>
        </w:rPr>
      </w:pPr>
      <w:r w:rsidRPr="00C6295F">
        <w:rPr>
          <w:rFonts w:asciiTheme="minorHAnsi" w:hAnsiTheme="minorHAnsi" w:cstheme="minorHAnsi"/>
          <w:i w:val="0"/>
          <w:sz w:val="24"/>
          <w:szCs w:val="24"/>
        </w:rPr>
        <w:t>Odpovědnost za vady</w:t>
      </w:r>
    </w:p>
    <w:p w14:paraId="3B2FA9DB" w14:textId="77777777" w:rsidR="0036148A" w:rsidRPr="00C6295F" w:rsidRDefault="0036148A">
      <w:pPr>
        <w:rPr>
          <w:rFonts w:asciiTheme="minorHAnsi" w:hAnsiTheme="minorHAnsi" w:cstheme="minorHAnsi"/>
          <w:b/>
          <w:bCs/>
        </w:rPr>
      </w:pPr>
    </w:p>
    <w:p w14:paraId="2E941532" w14:textId="77777777" w:rsidR="00E53EDA" w:rsidRPr="00C6295F" w:rsidRDefault="00E53EDA" w:rsidP="00322EBE">
      <w:pPr>
        <w:numPr>
          <w:ilvl w:val="0"/>
          <w:numId w:val="13"/>
        </w:numPr>
        <w:tabs>
          <w:tab w:val="clear" w:pos="720"/>
          <w:tab w:val="num" w:pos="360"/>
        </w:tabs>
        <w:spacing w:after="120"/>
        <w:ind w:left="360" w:hanging="357"/>
        <w:jc w:val="both"/>
        <w:rPr>
          <w:rFonts w:asciiTheme="minorHAnsi" w:hAnsiTheme="minorHAnsi" w:cstheme="minorHAnsi"/>
        </w:rPr>
      </w:pPr>
      <w:r w:rsidRPr="00C6295F">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01FDE274" w14:textId="77777777" w:rsidR="0036148A" w:rsidRPr="00C6295F" w:rsidRDefault="0036148A" w:rsidP="00322EBE">
      <w:pPr>
        <w:numPr>
          <w:ilvl w:val="0"/>
          <w:numId w:val="13"/>
        </w:numPr>
        <w:tabs>
          <w:tab w:val="clear" w:pos="720"/>
          <w:tab w:val="num" w:pos="360"/>
        </w:tabs>
        <w:spacing w:after="120"/>
        <w:ind w:left="360" w:hanging="357"/>
        <w:jc w:val="both"/>
        <w:rPr>
          <w:rFonts w:asciiTheme="minorHAnsi" w:hAnsiTheme="minorHAnsi" w:cstheme="minorHAnsi"/>
        </w:rPr>
      </w:pPr>
      <w:r w:rsidRPr="00C6295F">
        <w:rPr>
          <w:rFonts w:asciiTheme="minorHAnsi" w:hAnsiTheme="minorHAnsi" w:cstheme="minorHAnsi"/>
        </w:rPr>
        <w:t xml:space="preserve">Vady zjistitelné při převzetí zboží je kupující povinen uplatnit u prodávajícího </w:t>
      </w:r>
      <w:r w:rsidR="005C12B5" w:rsidRPr="00C6295F">
        <w:rPr>
          <w:rFonts w:asciiTheme="minorHAnsi" w:hAnsiTheme="minorHAnsi" w:cstheme="minorHAnsi"/>
          <w:bCs/>
        </w:rPr>
        <w:t>ihned</w:t>
      </w:r>
      <w:r w:rsidRPr="00C6295F">
        <w:rPr>
          <w:rFonts w:asciiTheme="minorHAnsi" w:hAnsiTheme="minorHAnsi" w:cstheme="minorHAnsi"/>
          <w:bCs/>
        </w:rPr>
        <w:t xml:space="preserve"> </w:t>
      </w:r>
      <w:r w:rsidRPr="00C6295F">
        <w:rPr>
          <w:rFonts w:asciiTheme="minorHAnsi" w:hAnsiTheme="minorHAnsi" w:cstheme="minorHAnsi"/>
        </w:rPr>
        <w:t>nebo nejpozději do 2</w:t>
      </w:r>
      <w:r w:rsidRPr="00C6295F">
        <w:rPr>
          <w:rFonts w:asciiTheme="minorHAnsi" w:hAnsiTheme="minorHAnsi" w:cstheme="minorHAnsi"/>
          <w:bCs/>
        </w:rPr>
        <w:t xml:space="preserve"> dnů </w:t>
      </w:r>
      <w:r w:rsidRPr="00C6295F">
        <w:rPr>
          <w:rFonts w:asciiTheme="minorHAnsi" w:hAnsiTheme="minorHAnsi" w:cstheme="minorHAnsi"/>
        </w:rPr>
        <w:t>od</w:t>
      </w:r>
      <w:r w:rsidR="005C12B5" w:rsidRPr="00C6295F">
        <w:rPr>
          <w:rFonts w:asciiTheme="minorHAnsi" w:hAnsiTheme="minorHAnsi" w:cstheme="minorHAnsi"/>
        </w:rPr>
        <w:t>e dne</w:t>
      </w:r>
      <w:r w:rsidRPr="00C6295F">
        <w:rPr>
          <w:rFonts w:asciiTheme="minorHAnsi" w:hAnsiTheme="minorHAnsi" w:cstheme="minorHAnsi"/>
        </w:rPr>
        <w:t xml:space="preserve"> převzetí vadného zboží, a to písemnou formou – reklamační list s podrobným popisem vady.</w:t>
      </w:r>
    </w:p>
    <w:p w14:paraId="03E533F7" w14:textId="77777777" w:rsidR="0036148A" w:rsidRPr="00C6295F" w:rsidRDefault="0036148A" w:rsidP="00322EBE">
      <w:pPr>
        <w:numPr>
          <w:ilvl w:val="0"/>
          <w:numId w:val="13"/>
        </w:numPr>
        <w:tabs>
          <w:tab w:val="clear" w:pos="720"/>
          <w:tab w:val="num" w:pos="360"/>
        </w:tabs>
        <w:spacing w:after="120"/>
        <w:ind w:left="360" w:hanging="357"/>
        <w:jc w:val="both"/>
        <w:rPr>
          <w:rFonts w:asciiTheme="minorHAnsi" w:hAnsiTheme="minorHAnsi" w:cstheme="minorHAnsi"/>
        </w:rPr>
      </w:pPr>
      <w:r w:rsidRPr="00C6295F">
        <w:rPr>
          <w:rFonts w:asciiTheme="minorHAnsi" w:hAnsiTheme="minorHAnsi" w:cstheme="minorHAnsi"/>
        </w:rPr>
        <w:t xml:space="preserve">Skryté vady, které se projeví po převzetí zboží, je kupující povinen uplatnit u prodávajícího do </w:t>
      </w:r>
      <w:r w:rsidRPr="00C6295F">
        <w:rPr>
          <w:rFonts w:asciiTheme="minorHAnsi" w:hAnsiTheme="minorHAnsi" w:cstheme="minorHAnsi"/>
          <w:bCs/>
        </w:rPr>
        <w:t xml:space="preserve">2 dnů </w:t>
      </w:r>
      <w:r w:rsidRPr="00C6295F">
        <w:rPr>
          <w:rFonts w:asciiTheme="minorHAnsi" w:hAnsiTheme="minorHAnsi" w:cstheme="minorHAnsi"/>
        </w:rPr>
        <w:t xml:space="preserve">ode dne zjištění vady. Právo na reklamaci může kupující uplatnit v písemné formě do konce </w:t>
      </w:r>
      <w:r w:rsidR="00C352E5" w:rsidRPr="00C6295F">
        <w:rPr>
          <w:rFonts w:asciiTheme="minorHAnsi" w:hAnsiTheme="minorHAnsi" w:cstheme="minorHAnsi"/>
        </w:rPr>
        <w:t>záruční doby zboží. Záruční doba</w:t>
      </w:r>
      <w:r w:rsidRPr="00C6295F">
        <w:rPr>
          <w:rFonts w:asciiTheme="minorHAnsi" w:hAnsiTheme="minorHAnsi" w:cstheme="minorHAnsi"/>
        </w:rPr>
        <w:t xml:space="preserve"> </w:t>
      </w:r>
      <w:r w:rsidR="00C352E5" w:rsidRPr="00C6295F">
        <w:rPr>
          <w:rFonts w:asciiTheme="minorHAnsi" w:hAnsiTheme="minorHAnsi" w:cstheme="minorHAnsi"/>
        </w:rPr>
        <w:t>činí 24 měsíců</w:t>
      </w:r>
      <w:r w:rsidR="00B11019" w:rsidRPr="00C6295F">
        <w:rPr>
          <w:rFonts w:asciiTheme="minorHAnsi" w:hAnsiTheme="minorHAnsi" w:cstheme="minorHAnsi"/>
        </w:rPr>
        <w:t>.</w:t>
      </w:r>
    </w:p>
    <w:p w14:paraId="0B074A93" w14:textId="77777777" w:rsidR="003D7B99" w:rsidRPr="00C6295F" w:rsidRDefault="0036148A" w:rsidP="003D7B99">
      <w:pPr>
        <w:numPr>
          <w:ilvl w:val="0"/>
          <w:numId w:val="13"/>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 xml:space="preserve">Kupující je povinen pečovat o dodávané zboží na svých skladech </w:t>
      </w:r>
      <w:r w:rsidR="00B11019" w:rsidRPr="00C6295F">
        <w:rPr>
          <w:rFonts w:asciiTheme="minorHAnsi" w:hAnsiTheme="minorHAnsi" w:cstheme="minorHAnsi"/>
        </w:rPr>
        <w:t xml:space="preserve">i v provozu </w:t>
      </w:r>
      <w:r w:rsidRPr="00C6295F">
        <w:rPr>
          <w:rFonts w:asciiTheme="minorHAnsi" w:hAnsiTheme="minorHAnsi" w:cstheme="minorHAnsi"/>
        </w:rPr>
        <w:t>dle jeho charakteru a tím vyloučit zcela jeho znehodnocení v důsledku špatného</w:t>
      </w:r>
      <w:r w:rsidR="00B11019" w:rsidRPr="00C6295F">
        <w:rPr>
          <w:rFonts w:asciiTheme="minorHAnsi" w:hAnsiTheme="minorHAnsi" w:cstheme="minorHAnsi"/>
        </w:rPr>
        <w:t xml:space="preserve"> skladování či manipulace s ním či v důsledku špatného užívání</w:t>
      </w:r>
      <w:r w:rsidR="00A425A6" w:rsidRPr="00C6295F">
        <w:rPr>
          <w:rFonts w:asciiTheme="minorHAnsi" w:hAnsiTheme="minorHAnsi" w:cstheme="minorHAnsi"/>
        </w:rPr>
        <w:t>.</w:t>
      </w:r>
    </w:p>
    <w:p w14:paraId="31C4AA95" w14:textId="77777777" w:rsidR="003D7B99" w:rsidRPr="00C6295F" w:rsidRDefault="003D7B99" w:rsidP="003D7B99">
      <w:pPr>
        <w:numPr>
          <w:ilvl w:val="0"/>
          <w:numId w:val="13"/>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lastRenderedPageBreak/>
        <w:t>Prodávající je povinen nahradit kupujícímu v plné výši újmu, která kupujícímu vznikla vadným plněním nebo jako důsledek porušení povinností a závazků prodávajícího dle této smlouvy.</w:t>
      </w:r>
    </w:p>
    <w:p w14:paraId="60D0E1C2" w14:textId="77777777" w:rsidR="003D7B99" w:rsidRPr="00C6295F" w:rsidRDefault="003D7B99" w:rsidP="003D7B99">
      <w:pPr>
        <w:numPr>
          <w:ilvl w:val="0"/>
          <w:numId w:val="13"/>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Prodávající uhradí kupujícímu náklady vzniklé při uplatňování práv z odpovědnosti za vady.</w:t>
      </w:r>
    </w:p>
    <w:p w14:paraId="4871BB4C" w14:textId="156D081F" w:rsidR="005C2EE4" w:rsidRPr="00C6295F" w:rsidRDefault="00EB7092" w:rsidP="00203445">
      <w:pPr>
        <w:numPr>
          <w:ilvl w:val="0"/>
          <w:numId w:val="13"/>
        </w:numPr>
        <w:tabs>
          <w:tab w:val="clear" w:pos="720"/>
          <w:tab w:val="num" w:pos="360"/>
        </w:tabs>
        <w:ind w:left="357" w:hanging="357"/>
        <w:jc w:val="both"/>
        <w:rPr>
          <w:rFonts w:asciiTheme="minorHAnsi" w:hAnsiTheme="minorHAnsi" w:cstheme="minorHAnsi"/>
        </w:rPr>
      </w:pPr>
      <w:r w:rsidRPr="00C6295F">
        <w:rPr>
          <w:rFonts w:asciiTheme="minorHAnsi" w:hAnsiTheme="minorHAnsi" w:cstheme="minorHAnsi"/>
        </w:rPr>
        <w:t xml:space="preserve">Při </w:t>
      </w:r>
      <w:r w:rsidR="00AB455F" w:rsidRPr="00C6295F">
        <w:rPr>
          <w:rFonts w:asciiTheme="minorHAnsi" w:hAnsiTheme="minorHAnsi" w:cstheme="minorHAnsi"/>
        </w:rPr>
        <w:t>převzetí</w:t>
      </w:r>
      <w:r w:rsidRPr="00C6295F">
        <w:rPr>
          <w:rFonts w:asciiTheme="minorHAnsi" w:hAnsiTheme="minorHAnsi" w:cstheme="minorHAnsi"/>
        </w:rPr>
        <w:t xml:space="preserve"> zboží (čl. IV. odst. </w:t>
      </w:r>
      <w:r w:rsidR="0081460F">
        <w:rPr>
          <w:rFonts w:asciiTheme="minorHAnsi" w:hAnsiTheme="minorHAnsi" w:cstheme="minorHAnsi"/>
        </w:rPr>
        <w:t>6</w:t>
      </w:r>
      <w:r w:rsidRPr="00C6295F">
        <w:rPr>
          <w:rFonts w:asciiTheme="minorHAnsi" w:hAnsiTheme="minorHAnsi" w:cstheme="minorHAnsi"/>
        </w:rPr>
        <w:t xml:space="preserve">) převezme </w:t>
      </w:r>
      <w:r w:rsidR="00AB455F" w:rsidRPr="00C6295F">
        <w:rPr>
          <w:rFonts w:asciiTheme="minorHAnsi" w:hAnsiTheme="minorHAnsi" w:cstheme="minorHAnsi"/>
        </w:rPr>
        <w:t xml:space="preserve">současně </w:t>
      </w:r>
      <w:r w:rsidRPr="00C6295F">
        <w:rPr>
          <w:rFonts w:asciiTheme="minorHAnsi" w:hAnsiTheme="minorHAnsi" w:cstheme="minorHAnsi"/>
        </w:rPr>
        <w:t>oprávněný pracovník prodávajícího od kupujícího reklamované a vadné zboží.</w:t>
      </w:r>
    </w:p>
    <w:p w14:paraId="4E2B3B0F" w14:textId="77777777" w:rsidR="009017A0" w:rsidRPr="00C6295F" w:rsidRDefault="009017A0" w:rsidP="009017A0">
      <w:pPr>
        <w:jc w:val="both"/>
        <w:rPr>
          <w:rFonts w:asciiTheme="minorHAnsi" w:hAnsiTheme="minorHAnsi" w:cstheme="minorHAnsi"/>
        </w:rPr>
      </w:pPr>
    </w:p>
    <w:p w14:paraId="1BE3F359" w14:textId="77777777" w:rsidR="00F35F89" w:rsidRPr="00C6295F" w:rsidRDefault="00F35F89" w:rsidP="005764BA">
      <w:pPr>
        <w:jc w:val="center"/>
        <w:rPr>
          <w:rFonts w:asciiTheme="minorHAnsi" w:hAnsiTheme="minorHAnsi" w:cstheme="minorHAnsi"/>
          <w:b/>
          <w:bCs/>
        </w:rPr>
      </w:pPr>
    </w:p>
    <w:p w14:paraId="7DFB02D8" w14:textId="12DD592B" w:rsidR="005764BA" w:rsidRPr="00C6295F" w:rsidRDefault="005764BA" w:rsidP="005764BA">
      <w:pPr>
        <w:jc w:val="center"/>
        <w:rPr>
          <w:rFonts w:asciiTheme="minorHAnsi" w:hAnsiTheme="minorHAnsi" w:cstheme="minorHAnsi"/>
          <w:b/>
          <w:bCs/>
        </w:rPr>
      </w:pPr>
      <w:r w:rsidRPr="00C6295F">
        <w:rPr>
          <w:rFonts w:asciiTheme="minorHAnsi" w:hAnsiTheme="minorHAnsi" w:cstheme="minorHAnsi"/>
          <w:b/>
          <w:bCs/>
        </w:rPr>
        <w:t>X.</w:t>
      </w:r>
    </w:p>
    <w:p w14:paraId="21A90963" w14:textId="77777777" w:rsidR="005764BA" w:rsidRPr="00C6295F" w:rsidRDefault="005764BA" w:rsidP="005764BA">
      <w:pPr>
        <w:pStyle w:val="Nadpis2"/>
        <w:spacing w:before="0" w:after="0"/>
        <w:jc w:val="center"/>
        <w:rPr>
          <w:rFonts w:asciiTheme="minorHAnsi" w:hAnsiTheme="minorHAnsi" w:cstheme="minorHAnsi"/>
          <w:i w:val="0"/>
          <w:sz w:val="24"/>
          <w:szCs w:val="24"/>
        </w:rPr>
      </w:pPr>
      <w:r w:rsidRPr="00C6295F">
        <w:rPr>
          <w:rFonts w:asciiTheme="minorHAnsi" w:hAnsiTheme="minorHAnsi" w:cstheme="minorHAnsi"/>
          <w:i w:val="0"/>
          <w:sz w:val="24"/>
          <w:szCs w:val="24"/>
        </w:rPr>
        <w:t>Sankce</w:t>
      </w:r>
    </w:p>
    <w:p w14:paraId="6CD9EA9C" w14:textId="77777777" w:rsidR="005764BA" w:rsidRPr="00C6295F" w:rsidRDefault="005764BA" w:rsidP="005764BA">
      <w:pPr>
        <w:jc w:val="both"/>
        <w:rPr>
          <w:rFonts w:asciiTheme="minorHAnsi" w:hAnsiTheme="minorHAnsi" w:cstheme="minorHAnsi"/>
        </w:rPr>
      </w:pPr>
    </w:p>
    <w:p w14:paraId="7F0A6618" w14:textId="77777777" w:rsidR="005764BA" w:rsidRPr="00C6295F"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V případě, že prodávající nedodrží termín dle čl. IV. odst. 3 této smlouvy, má kupující právo na smluvní pokutu za celkovou dobu prodlení, jejíž denní výše bude odpovídat úroku z prodlení dle příslušných ustanovení občanského zákoníku z ceny nedodaného zboží.</w:t>
      </w:r>
    </w:p>
    <w:p w14:paraId="4CFB97A3" w14:textId="6C48C98C" w:rsidR="005764BA" w:rsidRPr="00C6295F"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V případě, že kupující nedodrží termín dle čl. V</w:t>
      </w:r>
      <w:r w:rsidR="00E3561D">
        <w:rPr>
          <w:rFonts w:asciiTheme="minorHAnsi" w:hAnsiTheme="minorHAnsi" w:cstheme="minorHAnsi"/>
        </w:rPr>
        <w:t>I</w:t>
      </w:r>
      <w:r w:rsidRPr="00C6295F">
        <w:rPr>
          <w:rFonts w:asciiTheme="minorHAnsi" w:hAnsiTheme="minorHAnsi" w:cstheme="minorHAnsi"/>
        </w:rPr>
        <w:t>. odst. 4 této smlouvy, má prodávající právo na úrok z prodlení ve výši dle příslušných ustanovení občanského zákoníku z ceny neuhrazeného zboží.</w:t>
      </w:r>
    </w:p>
    <w:p w14:paraId="6AF517DC" w14:textId="77777777" w:rsidR="005764BA" w:rsidRPr="00C6295F"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57A15658" w14:textId="77777777" w:rsidR="005764BA" w:rsidRPr="00C6295F"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Pro výpočet smluvní pokuty určené procentem je rozhodná celková kupní cena včetně DPH.</w:t>
      </w:r>
    </w:p>
    <w:p w14:paraId="637A5EE2" w14:textId="77777777" w:rsidR="005764BA" w:rsidRPr="00C6295F" w:rsidRDefault="005764BA" w:rsidP="00F35F89">
      <w:pPr>
        <w:numPr>
          <w:ilvl w:val="0"/>
          <w:numId w:val="11"/>
        </w:numPr>
        <w:tabs>
          <w:tab w:val="clear" w:pos="720"/>
          <w:tab w:val="num" w:pos="360"/>
        </w:tabs>
        <w:spacing w:after="120"/>
        <w:ind w:left="357" w:hanging="357"/>
        <w:jc w:val="both"/>
        <w:rPr>
          <w:rFonts w:asciiTheme="minorHAnsi" w:hAnsiTheme="minorHAnsi" w:cstheme="minorHAnsi"/>
        </w:rPr>
      </w:pPr>
      <w:r w:rsidRPr="00C6295F">
        <w:rPr>
          <w:rFonts w:asciiTheme="minorHAnsi" w:hAnsiTheme="minorHAnsi" w:cstheme="minorHAnsi"/>
        </w:rPr>
        <w:t>Smluvní pokuta či úrok z prodlení jsou splatné do 30 dnů ode dne doručení výzvy k jejímu zaplacení. Dnem splatnosti se rozumí den připsání příslušné částky na účet kupujícího.</w:t>
      </w:r>
    </w:p>
    <w:p w14:paraId="33066ADA" w14:textId="77777777" w:rsidR="00F35F89" w:rsidRPr="00C6295F" w:rsidRDefault="00F35F89" w:rsidP="00F35F89">
      <w:pPr>
        <w:spacing w:after="120"/>
        <w:jc w:val="both"/>
        <w:rPr>
          <w:rFonts w:asciiTheme="minorHAnsi" w:hAnsiTheme="minorHAnsi" w:cstheme="minorHAnsi"/>
        </w:rPr>
      </w:pPr>
    </w:p>
    <w:p w14:paraId="2B17D919" w14:textId="072C5459" w:rsidR="00E53EDA" w:rsidRPr="00C6295F" w:rsidRDefault="00E53EDA" w:rsidP="00E53EDA">
      <w:pPr>
        <w:jc w:val="center"/>
        <w:rPr>
          <w:rFonts w:asciiTheme="minorHAnsi" w:hAnsiTheme="minorHAnsi" w:cstheme="minorHAnsi"/>
          <w:b/>
        </w:rPr>
      </w:pPr>
      <w:r w:rsidRPr="00C6295F">
        <w:rPr>
          <w:rFonts w:asciiTheme="minorHAnsi" w:hAnsiTheme="minorHAnsi" w:cstheme="minorHAnsi"/>
          <w:b/>
        </w:rPr>
        <w:t>X</w:t>
      </w:r>
      <w:r w:rsidR="00F35F89" w:rsidRPr="00C6295F">
        <w:rPr>
          <w:rFonts w:asciiTheme="minorHAnsi" w:hAnsiTheme="minorHAnsi" w:cstheme="minorHAnsi"/>
          <w:b/>
        </w:rPr>
        <w:t>I</w:t>
      </w:r>
      <w:r w:rsidRPr="00C6295F">
        <w:rPr>
          <w:rFonts w:asciiTheme="minorHAnsi" w:hAnsiTheme="minorHAnsi" w:cstheme="minorHAnsi"/>
          <w:b/>
        </w:rPr>
        <w:t xml:space="preserve">. </w:t>
      </w:r>
    </w:p>
    <w:p w14:paraId="4CF05559" w14:textId="77777777" w:rsidR="00E53EDA" w:rsidRPr="00C6295F" w:rsidRDefault="00E53EDA" w:rsidP="00E53EDA">
      <w:pPr>
        <w:jc w:val="center"/>
        <w:rPr>
          <w:rFonts w:asciiTheme="minorHAnsi" w:hAnsiTheme="minorHAnsi" w:cstheme="minorHAnsi"/>
          <w:b/>
        </w:rPr>
      </w:pPr>
      <w:r w:rsidRPr="00C6295F">
        <w:rPr>
          <w:rFonts w:asciiTheme="minorHAnsi" w:hAnsiTheme="minorHAnsi" w:cstheme="minorHAnsi"/>
          <w:b/>
        </w:rPr>
        <w:t>Odstoupení od smlouvy</w:t>
      </w:r>
    </w:p>
    <w:p w14:paraId="3B0709D4" w14:textId="77777777" w:rsidR="00E53EDA" w:rsidRPr="00C6295F" w:rsidRDefault="00E53EDA" w:rsidP="00E53EDA">
      <w:pPr>
        <w:spacing w:after="120"/>
        <w:jc w:val="center"/>
        <w:rPr>
          <w:rFonts w:asciiTheme="minorHAnsi" w:hAnsiTheme="minorHAnsi" w:cstheme="minorHAnsi"/>
        </w:rPr>
      </w:pPr>
    </w:p>
    <w:p w14:paraId="1810E355" w14:textId="77777777" w:rsidR="00E53EDA" w:rsidRPr="00C6295F" w:rsidRDefault="00E53EDA" w:rsidP="00E53EDA">
      <w:pPr>
        <w:numPr>
          <w:ilvl w:val="0"/>
          <w:numId w:val="20"/>
        </w:numPr>
        <w:spacing w:after="120" w:line="276" w:lineRule="auto"/>
        <w:ind w:left="426" w:hanging="426"/>
        <w:jc w:val="both"/>
        <w:rPr>
          <w:rFonts w:asciiTheme="minorHAnsi" w:hAnsiTheme="minorHAnsi" w:cstheme="minorHAnsi"/>
        </w:rPr>
      </w:pPr>
      <w:r w:rsidRPr="00C6295F">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5AEDFB22" w14:textId="77777777" w:rsidR="00E53EDA" w:rsidRPr="00C6295F" w:rsidRDefault="00E53EDA" w:rsidP="00E53EDA">
      <w:pPr>
        <w:numPr>
          <w:ilvl w:val="0"/>
          <w:numId w:val="20"/>
        </w:numPr>
        <w:spacing w:after="120" w:line="276" w:lineRule="auto"/>
        <w:ind w:left="426" w:hanging="426"/>
        <w:jc w:val="both"/>
        <w:rPr>
          <w:rFonts w:asciiTheme="minorHAnsi" w:hAnsiTheme="minorHAnsi" w:cstheme="minorHAnsi"/>
        </w:rPr>
      </w:pPr>
      <w:r w:rsidRPr="00C6295F">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76C83D96" w14:textId="77777777" w:rsidR="00E53EDA" w:rsidRPr="00C6295F" w:rsidRDefault="00E53EDA" w:rsidP="00E53EDA">
      <w:pPr>
        <w:numPr>
          <w:ilvl w:val="0"/>
          <w:numId w:val="19"/>
        </w:numPr>
        <w:spacing w:after="120" w:line="276" w:lineRule="auto"/>
        <w:ind w:left="709" w:hanging="283"/>
        <w:jc w:val="both"/>
        <w:rPr>
          <w:rFonts w:asciiTheme="minorHAnsi" w:hAnsiTheme="minorHAnsi" w:cstheme="minorHAnsi"/>
        </w:rPr>
      </w:pPr>
      <w:r w:rsidRPr="00C6295F">
        <w:rPr>
          <w:rFonts w:asciiTheme="minorHAnsi" w:hAnsiTheme="minorHAnsi" w:cstheme="minorHAnsi"/>
        </w:rPr>
        <w:t xml:space="preserve">prodlení s úhradou kupní ceny nebo její části delší než </w:t>
      </w:r>
      <w:r w:rsidR="000227AF" w:rsidRPr="00C6295F">
        <w:rPr>
          <w:rFonts w:asciiTheme="minorHAnsi" w:hAnsiTheme="minorHAnsi" w:cstheme="minorHAnsi"/>
        </w:rPr>
        <w:t xml:space="preserve">60 </w:t>
      </w:r>
      <w:r w:rsidRPr="00C6295F">
        <w:rPr>
          <w:rFonts w:asciiTheme="minorHAnsi" w:hAnsiTheme="minorHAnsi" w:cstheme="minorHAnsi"/>
        </w:rPr>
        <w:t>kalendářních dnů po lhůtě splatnosti;</w:t>
      </w:r>
    </w:p>
    <w:p w14:paraId="7AEF9574" w14:textId="77777777" w:rsidR="00E53EDA" w:rsidRPr="00C6295F" w:rsidRDefault="00E53EDA" w:rsidP="00E53EDA">
      <w:pPr>
        <w:numPr>
          <w:ilvl w:val="0"/>
          <w:numId w:val="19"/>
        </w:numPr>
        <w:spacing w:after="120" w:line="276" w:lineRule="auto"/>
        <w:ind w:left="709" w:hanging="283"/>
        <w:jc w:val="both"/>
        <w:rPr>
          <w:rFonts w:asciiTheme="minorHAnsi" w:hAnsiTheme="minorHAnsi" w:cstheme="minorHAnsi"/>
        </w:rPr>
      </w:pPr>
      <w:r w:rsidRPr="00C6295F">
        <w:rPr>
          <w:rFonts w:asciiTheme="minorHAnsi" w:hAnsiTheme="minorHAnsi" w:cstheme="minorHAnsi"/>
        </w:rPr>
        <w:t xml:space="preserve">prodlení prodávajícího s dodáním předmětu plnění dle této smlouvy delším než </w:t>
      </w:r>
      <w:r w:rsidR="000227AF" w:rsidRPr="00C6295F">
        <w:rPr>
          <w:rFonts w:asciiTheme="minorHAnsi" w:hAnsiTheme="minorHAnsi" w:cstheme="minorHAnsi"/>
        </w:rPr>
        <w:t xml:space="preserve">30 </w:t>
      </w:r>
      <w:r w:rsidRPr="00C6295F">
        <w:rPr>
          <w:rFonts w:asciiTheme="minorHAnsi" w:hAnsiTheme="minorHAnsi" w:cstheme="minorHAnsi"/>
        </w:rPr>
        <w:t>kalendářních dnů od uplynutí lhůty dodání dle čl. IV. odst. 3;</w:t>
      </w:r>
    </w:p>
    <w:p w14:paraId="54458DFB" w14:textId="77777777" w:rsidR="00E53EDA" w:rsidRPr="00C6295F" w:rsidRDefault="00E53EDA" w:rsidP="00E53EDA">
      <w:pPr>
        <w:numPr>
          <w:ilvl w:val="0"/>
          <w:numId w:val="19"/>
        </w:numPr>
        <w:spacing w:after="120" w:line="276" w:lineRule="auto"/>
        <w:ind w:left="709" w:hanging="283"/>
        <w:jc w:val="both"/>
        <w:rPr>
          <w:rFonts w:asciiTheme="minorHAnsi" w:hAnsiTheme="minorHAnsi" w:cstheme="minorHAnsi"/>
        </w:rPr>
      </w:pPr>
      <w:r w:rsidRPr="00C6295F">
        <w:rPr>
          <w:rFonts w:asciiTheme="minorHAnsi" w:hAnsiTheme="minorHAnsi" w:cstheme="minorHAnsi"/>
        </w:rPr>
        <w:lastRenderedPageBreak/>
        <w:t>jestliže prodávající ujistil kupujícího, že zboží má určité vlastnosti, zejména vlastnosti kupujícím výslovně vymíněné, anebo že nemá žádné vady, a toto ujištění se následně ukáže nepravdivým; nebo</w:t>
      </w:r>
    </w:p>
    <w:p w14:paraId="0B64C65B" w14:textId="77777777" w:rsidR="00E53EDA" w:rsidRPr="00C6295F" w:rsidRDefault="00E53EDA" w:rsidP="00E53EDA">
      <w:pPr>
        <w:numPr>
          <w:ilvl w:val="0"/>
          <w:numId w:val="19"/>
        </w:numPr>
        <w:spacing w:after="120" w:line="276" w:lineRule="auto"/>
        <w:ind w:left="709" w:hanging="283"/>
        <w:jc w:val="both"/>
        <w:rPr>
          <w:rFonts w:asciiTheme="minorHAnsi" w:hAnsiTheme="minorHAnsi" w:cstheme="minorHAnsi"/>
        </w:rPr>
      </w:pPr>
      <w:r w:rsidRPr="00C6295F">
        <w:rPr>
          <w:rFonts w:asciiTheme="minorHAnsi" w:hAnsiTheme="minorHAnsi" w:cstheme="minorHAnsi"/>
        </w:rPr>
        <w:t>v případě, že se kterékoliv prohlášení prodávajícího uvedené v této smlouvě ukáže jako nepravdivé.</w:t>
      </w:r>
    </w:p>
    <w:p w14:paraId="341A4150" w14:textId="77777777" w:rsidR="00E53EDA" w:rsidRPr="00C6295F" w:rsidRDefault="00E53EDA" w:rsidP="00E53EDA">
      <w:pPr>
        <w:numPr>
          <w:ilvl w:val="0"/>
          <w:numId w:val="20"/>
        </w:numPr>
        <w:spacing w:after="120" w:line="276" w:lineRule="auto"/>
        <w:ind w:left="426" w:hanging="426"/>
        <w:jc w:val="both"/>
        <w:rPr>
          <w:rFonts w:asciiTheme="minorHAnsi" w:hAnsiTheme="minorHAnsi" w:cstheme="minorHAnsi"/>
        </w:rPr>
      </w:pPr>
      <w:r w:rsidRPr="00C6295F">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6E487300" w14:textId="77777777" w:rsidR="00E53EDA" w:rsidRPr="00C6295F" w:rsidRDefault="00E53EDA" w:rsidP="00E53EDA">
      <w:pPr>
        <w:numPr>
          <w:ilvl w:val="0"/>
          <w:numId w:val="20"/>
        </w:numPr>
        <w:spacing w:line="276" w:lineRule="auto"/>
        <w:ind w:left="426" w:hanging="426"/>
        <w:jc w:val="both"/>
        <w:rPr>
          <w:rFonts w:asciiTheme="minorHAnsi" w:hAnsiTheme="minorHAnsi" w:cstheme="minorHAnsi"/>
        </w:rPr>
      </w:pPr>
      <w:r w:rsidRPr="00C6295F">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59FFF55" w14:textId="77777777" w:rsidR="00C43ABE" w:rsidRPr="00C6295F" w:rsidRDefault="00C43ABE" w:rsidP="005C2EE4">
      <w:pPr>
        <w:spacing w:after="120"/>
        <w:jc w:val="both"/>
        <w:rPr>
          <w:rFonts w:asciiTheme="minorHAnsi" w:hAnsiTheme="minorHAnsi" w:cstheme="minorHAnsi"/>
        </w:rPr>
      </w:pPr>
    </w:p>
    <w:p w14:paraId="4BFAF47F" w14:textId="4AAC84E4" w:rsidR="0036148A" w:rsidRPr="00C6295F" w:rsidRDefault="00BD5481">
      <w:pPr>
        <w:jc w:val="center"/>
        <w:rPr>
          <w:rFonts w:asciiTheme="minorHAnsi" w:hAnsiTheme="minorHAnsi" w:cstheme="minorHAnsi"/>
          <w:b/>
          <w:bCs/>
        </w:rPr>
      </w:pPr>
      <w:r w:rsidRPr="00C6295F">
        <w:rPr>
          <w:rFonts w:asciiTheme="minorHAnsi" w:hAnsiTheme="minorHAnsi" w:cstheme="minorHAnsi"/>
          <w:b/>
          <w:bCs/>
        </w:rPr>
        <w:t>X</w:t>
      </w:r>
      <w:r w:rsidR="0081460F">
        <w:rPr>
          <w:rFonts w:asciiTheme="minorHAnsi" w:hAnsiTheme="minorHAnsi" w:cstheme="minorHAnsi"/>
          <w:b/>
          <w:bCs/>
        </w:rPr>
        <w:t>I</w:t>
      </w:r>
      <w:r w:rsidR="00E53EDA" w:rsidRPr="00C6295F">
        <w:rPr>
          <w:rFonts w:asciiTheme="minorHAnsi" w:hAnsiTheme="minorHAnsi" w:cstheme="minorHAnsi"/>
          <w:b/>
          <w:bCs/>
        </w:rPr>
        <w:t>I</w:t>
      </w:r>
      <w:r w:rsidR="0036148A" w:rsidRPr="00C6295F">
        <w:rPr>
          <w:rFonts w:asciiTheme="minorHAnsi" w:hAnsiTheme="minorHAnsi" w:cstheme="minorHAnsi"/>
          <w:b/>
          <w:bCs/>
        </w:rPr>
        <w:t>.</w:t>
      </w:r>
    </w:p>
    <w:p w14:paraId="75827A82" w14:textId="77777777" w:rsidR="0036148A" w:rsidRPr="00C6295F" w:rsidRDefault="0036148A">
      <w:pPr>
        <w:pStyle w:val="Nadpis2"/>
        <w:spacing w:before="0" w:after="0"/>
        <w:jc w:val="center"/>
        <w:rPr>
          <w:rFonts w:asciiTheme="minorHAnsi" w:hAnsiTheme="minorHAnsi" w:cstheme="minorHAnsi"/>
          <w:i w:val="0"/>
          <w:sz w:val="24"/>
          <w:szCs w:val="24"/>
        </w:rPr>
      </w:pPr>
      <w:r w:rsidRPr="00C6295F">
        <w:rPr>
          <w:rFonts w:asciiTheme="minorHAnsi" w:hAnsiTheme="minorHAnsi" w:cstheme="minorHAnsi"/>
          <w:i w:val="0"/>
          <w:sz w:val="24"/>
          <w:szCs w:val="24"/>
        </w:rPr>
        <w:t>Z</w:t>
      </w:r>
      <w:r w:rsidR="00DF704E" w:rsidRPr="00C6295F">
        <w:rPr>
          <w:rFonts w:asciiTheme="minorHAnsi" w:hAnsiTheme="minorHAnsi" w:cstheme="minorHAnsi"/>
          <w:i w:val="0"/>
          <w:sz w:val="24"/>
          <w:szCs w:val="24"/>
        </w:rPr>
        <w:t>ávěrečná ustanovení</w:t>
      </w:r>
    </w:p>
    <w:p w14:paraId="29A2CD48" w14:textId="77777777" w:rsidR="0036148A" w:rsidRPr="00C6295F" w:rsidRDefault="0036148A">
      <w:pPr>
        <w:rPr>
          <w:rFonts w:asciiTheme="minorHAnsi" w:hAnsiTheme="minorHAnsi" w:cstheme="minorHAnsi"/>
          <w:b/>
          <w:bCs/>
        </w:rPr>
      </w:pPr>
    </w:p>
    <w:p w14:paraId="18F6B974" w14:textId="4A0BF1C3" w:rsidR="00C34DBA" w:rsidRPr="001729E4" w:rsidRDefault="00F86F56" w:rsidP="00C43ABE">
      <w:pPr>
        <w:numPr>
          <w:ilvl w:val="0"/>
          <w:numId w:val="28"/>
        </w:numPr>
        <w:spacing w:after="120" w:line="276" w:lineRule="auto"/>
        <w:ind w:left="426" w:hanging="426"/>
        <w:jc w:val="both"/>
        <w:rPr>
          <w:rFonts w:asciiTheme="minorHAnsi" w:hAnsiTheme="minorHAnsi" w:cstheme="minorHAnsi"/>
        </w:rPr>
      </w:pPr>
      <w:r w:rsidRPr="001729E4">
        <w:rPr>
          <w:rFonts w:asciiTheme="minorHAnsi" w:hAnsiTheme="minorHAnsi" w:cstheme="minorHAnsi"/>
        </w:rPr>
        <w:t xml:space="preserve">Tato smlouva nabývá platnosti </w:t>
      </w:r>
      <w:r w:rsidR="001729E4" w:rsidRPr="001729E4">
        <w:rPr>
          <w:rFonts w:asciiTheme="minorHAnsi" w:hAnsiTheme="minorHAnsi" w:cstheme="minorHAnsi"/>
        </w:rPr>
        <w:t xml:space="preserve">a účinnosti podle odstavce 3 § 6 zákona </w:t>
      </w:r>
      <w:r w:rsidR="001729E4" w:rsidRPr="001729E4">
        <w:rPr>
          <w:rFonts w:asciiTheme="minorHAnsi" w:hAnsiTheme="minorHAnsi" w:cstheme="minorHAnsi"/>
          <w:color w:val="000000"/>
        </w:rPr>
        <w:t>340/2015 Sb. o registru smluv</w:t>
      </w:r>
      <w:r w:rsidR="001729E4" w:rsidRPr="001729E4">
        <w:rPr>
          <w:rFonts w:asciiTheme="minorHAnsi" w:hAnsiTheme="minorHAnsi" w:cstheme="minorHAnsi"/>
        </w:rPr>
        <w:t xml:space="preserve"> okamžikem jejího podpisu poslední smluvní stranou. Zveřejnění smlouvy v registru smluv zajistí bezodkladně po jejím uzavření kupující a prodávajícímu oznámí, kdy byla smlouva v registru smluv zveřejněna.</w:t>
      </w:r>
    </w:p>
    <w:p w14:paraId="46DA1A55" w14:textId="51ED5585" w:rsidR="00F86F56" w:rsidRPr="00C34DBA" w:rsidRDefault="00F86F56" w:rsidP="00C43ABE">
      <w:pPr>
        <w:numPr>
          <w:ilvl w:val="0"/>
          <w:numId w:val="28"/>
        </w:numPr>
        <w:spacing w:after="120" w:line="276" w:lineRule="auto"/>
        <w:ind w:left="426" w:hanging="426"/>
        <w:jc w:val="both"/>
        <w:rPr>
          <w:rFonts w:asciiTheme="minorHAnsi" w:hAnsiTheme="minorHAnsi" w:cstheme="minorHAnsi"/>
        </w:rPr>
      </w:pPr>
      <w:r w:rsidRPr="00C34DBA">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830F83C"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49AFE8F8"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7C893D65"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 xml:space="preserve">Tato smlouva je uzavřena podle práva České republiky. Ve věcech výslovně neupravených touto smlouvou se smluvní vztah řídí zákonem č. 89/2012 Sb., občanský zákoník, v účinném znění. </w:t>
      </w:r>
    </w:p>
    <w:p w14:paraId="38053A96"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C6295F">
          <w:rPr>
            <w:rFonts w:asciiTheme="minorHAnsi" w:hAnsiTheme="minorHAnsi" w:cstheme="minorHAnsi"/>
          </w:rPr>
          <w:t>1 a</w:t>
        </w:r>
      </w:smartTag>
      <w:r w:rsidRPr="00C6295F">
        <w:rPr>
          <w:rFonts w:asciiTheme="minorHAnsi" w:hAnsiTheme="minorHAnsi" w:cstheme="minorHAnsi"/>
        </w:rPr>
        <w:t xml:space="preserve"> § 1766 občanského zákoníku na svůj smluvní vztah založený touto smlouvou.</w:t>
      </w:r>
    </w:p>
    <w:p w14:paraId="3BA55FBD"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5256A7EE"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6A2E116A"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Změna nebo doplnění smlouvy může být uskutečněna pouze písemným dodatkem k této smlouvě podepsaným oběma smluvními stranami.</w:t>
      </w:r>
    </w:p>
    <w:p w14:paraId="045F04A0"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 xml:space="preserve">Smlouva bude vyhotovena ve </w:t>
      </w:r>
      <w:r w:rsidR="00387F56" w:rsidRPr="00C6295F">
        <w:rPr>
          <w:rFonts w:asciiTheme="minorHAnsi" w:hAnsiTheme="minorHAnsi" w:cstheme="minorHAnsi"/>
        </w:rPr>
        <w:t>dvou</w:t>
      </w:r>
      <w:r w:rsidRPr="00C6295F">
        <w:rPr>
          <w:rFonts w:asciiTheme="minorHAnsi" w:hAnsiTheme="minorHAnsi" w:cstheme="minorHAnsi"/>
        </w:rPr>
        <w:t xml:space="preserve"> vyhotoveních, z nichž každá smluvní strana obdrží po </w:t>
      </w:r>
      <w:r w:rsidR="00387F56" w:rsidRPr="00C6295F">
        <w:rPr>
          <w:rFonts w:asciiTheme="minorHAnsi" w:hAnsiTheme="minorHAnsi" w:cstheme="minorHAnsi"/>
        </w:rPr>
        <w:t>jednom</w:t>
      </w:r>
      <w:r w:rsidRPr="00C6295F">
        <w:rPr>
          <w:rFonts w:asciiTheme="minorHAnsi" w:hAnsiTheme="minorHAnsi" w:cstheme="minorHAnsi"/>
        </w:rPr>
        <w:t xml:space="preserve"> exemplář</w:t>
      </w:r>
      <w:r w:rsidR="00387F56" w:rsidRPr="00C6295F">
        <w:rPr>
          <w:rFonts w:asciiTheme="minorHAnsi" w:hAnsiTheme="minorHAnsi" w:cstheme="minorHAnsi"/>
        </w:rPr>
        <w:t>i</w:t>
      </w:r>
      <w:r w:rsidRPr="00C6295F">
        <w:rPr>
          <w:rFonts w:asciiTheme="minorHAnsi" w:hAnsiTheme="minorHAnsi" w:cstheme="minorHAnsi"/>
        </w:rPr>
        <w:t xml:space="preserve">. </w:t>
      </w:r>
    </w:p>
    <w:p w14:paraId="4C411DEE" w14:textId="77777777" w:rsidR="00F86F56" w:rsidRPr="00C6295F" w:rsidRDefault="00F86F56" w:rsidP="00C43ABE">
      <w:pPr>
        <w:numPr>
          <w:ilvl w:val="0"/>
          <w:numId w:val="28"/>
        </w:numPr>
        <w:spacing w:after="120" w:line="276" w:lineRule="auto"/>
        <w:ind w:left="426" w:hanging="426"/>
        <w:jc w:val="both"/>
        <w:rPr>
          <w:rFonts w:asciiTheme="minorHAnsi" w:hAnsiTheme="minorHAnsi" w:cstheme="minorHAnsi"/>
        </w:rPr>
      </w:pPr>
      <w:r w:rsidRPr="00C6295F">
        <w:rPr>
          <w:rFonts w:asciiTheme="minorHAnsi" w:hAnsiTheme="minorHAnsi" w:cstheme="minorHAnsi"/>
        </w:rPr>
        <w:t>Nedílnou součástí této smlouvy jsou její přílohy:</w:t>
      </w:r>
    </w:p>
    <w:p w14:paraId="43325C25" w14:textId="77777777" w:rsidR="0036148A" w:rsidRPr="00C6295F" w:rsidRDefault="005764BA" w:rsidP="005764BA">
      <w:pPr>
        <w:ind w:firstLine="360"/>
        <w:rPr>
          <w:rFonts w:asciiTheme="minorHAnsi" w:hAnsiTheme="minorHAnsi" w:cstheme="minorHAnsi"/>
        </w:rPr>
      </w:pPr>
      <w:r w:rsidRPr="00C6295F">
        <w:rPr>
          <w:rFonts w:asciiTheme="minorHAnsi" w:hAnsiTheme="minorHAnsi" w:cstheme="minorHAnsi"/>
        </w:rPr>
        <w:t xml:space="preserve">Příloha č. 1 – Specifikace </w:t>
      </w:r>
      <w:proofErr w:type="gramStart"/>
      <w:r w:rsidR="00584F6D" w:rsidRPr="00C6295F">
        <w:rPr>
          <w:rFonts w:asciiTheme="minorHAnsi" w:hAnsiTheme="minorHAnsi" w:cstheme="minorHAnsi"/>
        </w:rPr>
        <w:t>zboží</w:t>
      </w:r>
      <w:r w:rsidR="00FC2C1E" w:rsidRPr="00C6295F">
        <w:rPr>
          <w:rFonts w:asciiTheme="minorHAnsi" w:hAnsiTheme="minorHAnsi" w:cstheme="minorHAnsi"/>
        </w:rPr>
        <w:t xml:space="preserve"> - ceník</w:t>
      </w:r>
      <w:proofErr w:type="gramEnd"/>
    </w:p>
    <w:p w14:paraId="7E05D9AB" w14:textId="77777777" w:rsidR="00DF704E" w:rsidRPr="00C6295F" w:rsidRDefault="00DF704E">
      <w:pPr>
        <w:rPr>
          <w:rFonts w:asciiTheme="minorHAnsi" w:hAnsiTheme="minorHAnsi" w:cstheme="minorHAnsi"/>
        </w:rPr>
      </w:pPr>
    </w:p>
    <w:p w14:paraId="417C7A58" w14:textId="77777777" w:rsidR="0036148A" w:rsidRPr="00C6295F" w:rsidRDefault="0036148A">
      <w:pPr>
        <w:rPr>
          <w:rFonts w:asciiTheme="minorHAnsi" w:hAnsiTheme="minorHAnsi" w:cstheme="minorHAnsi"/>
        </w:rPr>
      </w:pPr>
    </w:p>
    <w:p w14:paraId="5F6E5A4F" w14:textId="77777777" w:rsidR="009017A0" w:rsidRPr="00C6295F" w:rsidRDefault="009017A0">
      <w:pPr>
        <w:rPr>
          <w:rFonts w:asciiTheme="minorHAnsi" w:hAnsiTheme="minorHAnsi" w:cstheme="minorHAnsi"/>
        </w:rPr>
      </w:pPr>
    </w:p>
    <w:p w14:paraId="278B6876" w14:textId="77777777" w:rsidR="009017A0" w:rsidRPr="00C6295F" w:rsidRDefault="009017A0">
      <w:pPr>
        <w:rPr>
          <w:rFonts w:asciiTheme="minorHAnsi" w:hAnsiTheme="minorHAnsi" w:cstheme="minorHAnsi"/>
        </w:rPr>
      </w:pPr>
    </w:p>
    <w:p w14:paraId="2A332F97" w14:textId="77777777" w:rsidR="009017A0" w:rsidRPr="00C6295F" w:rsidRDefault="009017A0">
      <w:pPr>
        <w:rPr>
          <w:rFonts w:asciiTheme="minorHAnsi" w:hAnsiTheme="minorHAnsi" w:cstheme="minorHAnsi"/>
        </w:rPr>
      </w:pPr>
    </w:p>
    <w:p w14:paraId="08B57A97" w14:textId="77777777" w:rsidR="009017A0" w:rsidRPr="00C6295F" w:rsidRDefault="009017A0">
      <w:pPr>
        <w:rPr>
          <w:rFonts w:asciiTheme="minorHAnsi" w:hAnsiTheme="minorHAnsi" w:cstheme="minorHAnsi"/>
        </w:rPr>
      </w:pPr>
    </w:p>
    <w:p w14:paraId="352CB851" w14:textId="77777777" w:rsidR="009017A0" w:rsidRPr="00C6295F" w:rsidRDefault="009017A0">
      <w:pPr>
        <w:rPr>
          <w:rFonts w:asciiTheme="minorHAnsi" w:hAnsiTheme="minorHAnsi" w:cstheme="minorHAnsi"/>
        </w:rPr>
      </w:pPr>
    </w:p>
    <w:p w14:paraId="0FA7BD84" w14:textId="77777777" w:rsidR="0036148A" w:rsidRPr="00C6295F" w:rsidRDefault="0036148A">
      <w:pPr>
        <w:tabs>
          <w:tab w:val="center" w:pos="1620"/>
        </w:tabs>
        <w:rPr>
          <w:rFonts w:asciiTheme="minorHAnsi" w:hAnsiTheme="minorHAnsi" w:cstheme="minorHAnsi"/>
        </w:rPr>
      </w:pPr>
      <w:r w:rsidRPr="00C6295F">
        <w:rPr>
          <w:rFonts w:asciiTheme="minorHAnsi" w:hAnsiTheme="minorHAnsi" w:cstheme="minorHAnsi"/>
        </w:rPr>
        <w:t xml:space="preserve">V </w:t>
      </w:r>
      <w:r w:rsidR="00DF704E" w:rsidRPr="00C6295F">
        <w:rPr>
          <w:rFonts w:asciiTheme="minorHAnsi" w:hAnsiTheme="minorHAnsi" w:cstheme="minorHAnsi"/>
        </w:rPr>
        <w:t xml:space="preserve">                      </w:t>
      </w:r>
      <w:r w:rsidRPr="00C6295F">
        <w:rPr>
          <w:rFonts w:asciiTheme="minorHAnsi" w:hAnsiTheme="minorHAnsi" w:cstheme="minorHAnsi"/>
        </w:rPr>
        <w:t xml:space="preserve"> dne: </w:t>
      </w:r>
      <w:r w:rsidRPr="00C6295F">
        <w:rPr>
          <w:rFonts w:asciiTheme="minorHAnsi" w:hAnsiTheme="minorHAnsi" w:cstheme="minorHAnsi"/>
        </w:rPr>
        <w:tab/>
      </w:r>
      <w:r w:rsidRPr="00C6295F">
        <w:rPr>
          <w:rFonts w:asciiTheme="minorHAnsi" w:hAnsiTheme="minorHAnsi" w:cstheme="minorHAnsi"/>
        </w:rPr>
        <w:tab/>
        <w:t xml:space="preserve">       </w:t>
      </w:r>
      <w:r w:rsidR="00DF704E" w:rsidRPr="00C6295F">
        <w:rPr>
          <w:rFonts w:asciiTheme="minorHAnsi" w:hAnsiTheme="minorHAnsi" w:cstheme="minorHAnsi"/>
        </w:rPr>
        <w:t xml:space="preserve">         </w:t>
      </w:r>
      <w:r w:rsidRPr="00C6295F">
        <w:rPr>
          <w:rFonts w:asciiTheme="minorHAnsi" w:hAnsiTheme="minorHAnsi" w:cstheme="minorHAnsi"/>
        </w:rPr>
        <w:t xml:space="preserve">                   Ve Znojmě </w:t>
      </w:r>
      <w:r w:rsidR="00DF704E" w:rsidRPr="00C6295F">
        <w:rPr>
          <w:rFonts w:asciiTheme="minorHAnsi" w:hAnsiTheme="minorHAnsi" w:cstheme="minorHAnsi"/>
        </w:rPr>
        <w:t>dne:</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p>
    <w:p w14:paraId="311E2C5F" w14:textId="77777777" w:rsidR="0036148A" w:rsidRPr="00C6295F" w:rsidRDefault="0036148A">
      <w:pPr>
        <w:rPr>
          <w:rFonts w:asciiTheme="minorHAnsi" w:hAnsiTheme="minorHAnsi" w:cstheme="minorHAnsi"/>
        </w:rPr>
      </w:pPr>
    </w:p>
    <w:p w14:paraId="6D9913EC" w14:textId="77777777" w:rsidR="0036148A" w:rsidRPr="00C6295F" w:rsidRDefault="0036148A">
      <w:pPr>
        <w:rPr>
          <w:rFonts w:asciiTheme="minorHAnsi" w:hAnsiTheme="minorHAnsi" w:cstheme="minorHAnsi"/>
        </w:rPr>
      </w:pPr>
    </w:p>
    <w:p w14:paraId="249E35A7" w14:textId="77777777" w:rsidR="009017A0" w:rsidRPr="00C6295F" w:rsidRDefault="009017A0">
      <w:pPr>
        <w:rPr>
          <w:rFonts w:asciiTheme="minorHAnsi" w:hAnsiTheme="minorHAnsi" w:cstheme="minorHAnsi"/>
        </w:rPr>
      </w:pPr>
    </w:p>
    <w:p w14:paraId="647D1751" w14:textId="77777777" w:rsidR="0036148A" w:rsidRPr="00C6295F" w:rsidRDefault="0036148A">
      <w:pPr>
        <w:rPr>
          <w:rFonts w:asciiTheme="minorHAnsi" w:hAnsiTheme="minorHAnsi" w:cstheme="minorHAnsi"/>
        </w:rPr>
      </w:pPr>
    </w:p>
    <w:p w14:paraId="2DF45B7D" w14:textId="77777777" w:rsidR="0036148A" w:rsidRPr="00C6295F" w:rsidRDefault="0036148A">
      <w:pPr>
        <w:rPr>
          <w:rFonts w:asciiTheme="minorHAnsi" w:hAnsiTheme="minorHAnsi" w:cstheme="minorHAnsi"/>
        </w:rPr>
      </w:pPr>
    </w:p>
    <w:p w14:paraId="126694D1" w14:textId="77777777" w:rsidR="0036148A" w:rsidRPr="00C6295F" w:rsidRDefault="0036148A">
      <w:pPr>
        <w:rPr>
          <w:rFonts w:asciiTheme="minorHAnsi" w:hAnsiTheme="minorHAnsi" w:cstheme="minorHAnsi"/>
        </w:rPr>
      </w:pPr>
      <w:r w:rsidRPr="00C6295F">
        <w:rPr>
          <w:rFonts w:asciiTheme="minorHAnsi" w:hAnsiTheme="minorHAnsi" w:cstheme="minorHAnsi"/>
        </w:rPr>
        <w:t>…………………………………………                     …………………………………………</w:t>
      </w:r>
    </w:p>
    <w:p w14:paraId="0467D791" w14:textId="77777777" w:rsidR="0036148A" w:rsidRPr="00C6295F" w:rsidRDefault="0036148A">
      <w:pPr>
        <w:rPr>
          <w:rFonts w:asciiTheme="minorHAnsi" w:hAnsiTheme="minorHAnsi" w:cstheme="minorHAnsi"/>
        </w:rPr>
      </w:pPr>
      <w:r w:rsidRPr="00C6295F">
        <w:rPr>
          <w:rFonts w:asciiTheme="minorHAnsi" w:hAnsiTheme="minorHAnsi" w:cstheme="minorHAnsi"/>
        </w:rPr>
        <w:t xml:space="preserve">                      prodávající                                                                      kupující</w:t>
      </w:r>
    </w:p>
    <w:p w14:paraId="6FA5C52C" w14:textId="77777777" w:rsidR="007F2148" w:rsidRDefault="007F2148">
      <w:pPr>
        <w:rPr>
          <w:rFonts w:asciiTheme="minorHAnsi" w:hAnsiTheme="minorHAnsi" w:cstheme="minorHAnsi"/>
          <w:b/>
          <w:bCs/>
        </w:rPr>
      </w:pPr>
    </w:p>
    <w:p w14:paraId="37C3BD5A" w14:textId="77777777" w:rsidR="007F2148" w:rsidRDefault="007F2148">
      <w:pPr>
        <w:rPr>
          <w:rFonts w:asciiTheme="minorHAnsi" w:hAnsiTheme="minorHAnsi" w:cstheme="minorHAnsi"/>
          <w:b/>
          <w:bCs/>
        </w:rPr>
      </w:pPr>
    </w:p>
    <w:p w14:paraId="56523D1A" w14:textId="40667671" w:rsidR="007F2148" w:rsidRDefault="007F2148">
      <w:pPr>
        <w:rPr>
          <w:rFonts w:asciiTheme="minorHAnsi" w:hAnsiTheme="minorHAnsi" w:cstheme="minorHAnsi"/>
          <w:b/>
          <w:bCs/>
        </w:rPr>
      </w:pPr>
      <w:r>
        <w:rPr>
          <w:rFonts w:asciiTheme="minorHAnsi" w:hAnsiTheme="minorHAnsi" w:cstheme="minorHAnsi"/>
          <w:b/>
          <w:bCs/>
        </w:rPr>
        <w:br w:type="page"/>
      </w:r>
    </w:p>
    <w:p w14:paraId="44C8D8EF" w14:textId="003B8FEE" w:rsidR="0036148A" w:rsidRPr="00C6295F" w:rsidRDefault="001C0CA2">
      <w:pPr>
        <w:rPr>
          <w:rFonts w:asciiTheme="minorHAnsi" w:hAnsiTheme="minorHAnsi" w:cstheme="minorHAnsi"/>
        </w:rPr>
      </w:pPr>
      <w:proofErr w:type="gramStart"/>
      <w:r w:rsidRPr="00C6295F">
        <w:rPr>
          <w:rFonts w:asciiTheme="minorHAnsi" w:hAnsiTheme="minorHAnsi" w:cstheme="minorHAnsi"/>
          <w:b/>
          <w:bCs/>
        </w:rPr>
        <w:lastRenderedPageBreak/>
        <w:t>Příloha</w:t>
      </w:r>
      <w:r w:rsidR="0036148A" w:rsidRPr="00C6295F">
        <w:rPr>
          <w:rFonts w:asciiTheme="minorHAnsi" w:hAnsiTheme="minorHAnsi" w:cstheme="minorHAnsi"/>
          <w:b/>
          <w:bCs/>
        </w:rPr>
        <w:t xml:space="preserve">  č.1</w:t>
      </w:r>
      <w:proofErr w:type="gramEnd"/>
    </w:p>
    <w:p w14:paraId="68372D87" w14:textId="77777777" w:rsidR="005764BA" w:rsidRPr="00C6295F" w:rsidRDefault="005764BA">
      <w:pPr>
        <w:rPr>
          <w:rFonts w:asciiTheme="minorHAnsi" w:hAnsiTheme="minorHAnsi" w:cstheme="minorHAnsi"/>
          <w:b/>
          <w:bCs/>
          <w:u w:val="single"/>
        </w:rPr>
      </w:pPr>
    </w:p>
    <w:p w14:paraId="27DA72AE" w14:textId="77777777" w:rsidR="0036148A" w:rsidRPr="00C6295F" w:rsidRDefault="005764BA">
      <w:pPr>
        <w:rPr>
          <w:rFonts w:asciiTheme="minorHAnsi" w:hAnsiTheme="minorHAnsi" w:cstheme="minorHAnsi"/>
          <w:b/>
          <w:bCs/>
          <w:u w:val="single"/>
        </w:rPr>
      </w:pPr>
      <w:proofErr w:type="gramStart"/>
      <w:r w:rsidRPr="00C6295F">
        <w:rPr>
          <w:rFonts w:asciiTheme="minorHAnsi" w:hAnsiTheme="minorHAnsi" w:cstheme="minorHAnsi"/>
          <w:b/>
          <w:bCs/>
          <w:u w:val="single"/>
        </w:rPr>
        <w:t>SPECIFIKACE  ZBOŽÍ</w:t>
      </w:r>
      <w:proofErr w:type="gramEnd"/>
      <w:r w:rsidR="00EF6388" w:rsidRPr="00C6295F">
        <w:rPr>
          <w:rFonts w:asciiTheme="minorHAnsi" w:hAnsiTheme="minorHAnsi" w:cstheme="minorHAnsi"/>
          <w:b/>
          <w:bCs/>
          <w:u w:val="single"/>
        </w:rPr>
        <w:t xml:space="preserve">: </w:t>
      </w:r>
    </w:p>
    <w:p w14:paraId="026E4080" w14:textId="77777777" w:rsidR="0036148A" w:rsidRPr="00C6295F" w:rsidRDefault="00DF704E">
      <w:pPr>
        <w:pBdr>
          <w:bottom w:val="double" w:sz="6" w:space="1" w:color="auto"/>
        </w:pBdr>
        <w:tabs>
          <w:tab w:val="left" w:pos="2160"/>
        </w:tabs>
        <w:rPr>
          <w:rFonts w:asciiTheme="minorHAnsi" w:hAnsiTheme="minorHAnsi" w:cstheme="minorHAnsi"/>
          <w:b/>
          <w:bCs/>
        </w:rPr>
      </w:pPr>
      <w:r w:rsidRPr="00C6295F">
        <w:rPr>
          <w:rFonts w:asciiTheme="minorHAnsi" w:hAnsiTheme="minorHAnsi" w:cstheme="minorHAnsi"/>
          <w:b/>
          <w:bCs/>
        </w:rPr>
        <w:t>CENÍK</w:t>
      </w:r>
      <w:r w:rsidR="00EF6388" w:rsidRPr="00C6295F">
        <w:rPr>
          <w:rFonts w:asciiTheme="minorHAnsi" w:hAnsiTheme="minorHAnsi" w:cstheme="minorHAnsi"/>
          <w:b/>
          <w:bCs/>
        </w:rPr>
        <w:t>:</w:t>
      </w:r>
    </w:p>
    <w:p w14:paraId="5AAD2652" w14:textId="7018157B" w:rsidR="00D73C7F" w:rsidRPr="00C6295F" w:rsidRDefault="00007897">
      <w:pPr>
        <w:rPr>
          <w:rFonts w:asciiTheme="minorHAnsi" w:hAnsiTheme="minorHAnsi" w:cstheme="minorHAnsi"/>
        </w:rPr>
      </w:pPr>
      <w:r w:rsidRPr="00C6295F">
        <w:rPr>
          <w:rFonts w:asciiTheme="minorHAnsi" w:hAnsiTheme="minorHAnsi" w:cstheme="minorHAnsi"/>
          <w:i/>
        </w:rPr>
        <w:t xml:space="preserve">(vyplní </w:t>
      </w:r>
      <w:r w:rsidR="00644242">
        <w:rPr>
          <w:rFonts w:asciiTheme="minorHAnsi" w:hAnsiTheme="minorHAnsi" w:cstheme="minorHAnsi"/>
          <w:i/>
        </w:rPr>
        <w:t>prodávající</w:t>
      </w:r>
      <w:r w:rsidRPr="00C6295F">
        <w:rPr>
          <w:rFonts w:asciiTheme="minorHAnsi" w:hAnsiTheme="minorHAnsi" w:cstheme="minorHAnsi"/>
          <w:i/>
        </w:rPr>
        <w:t>)</w:t>
      </w:r>
    </w:p>
    <w:p w14:paraId="3FA3FDFE" w14:textId="77777777" w:rsidR="007466EE" w:rsidRPr="00C6295F" w:rsidRDefault="007466EE">
      <w:pPr>
        <w:rPr>
          <w:rFonts w:asciiTheme="minorHAnsi" w:hAnsiTheme="minorHAnsi" w:cstheme="minorHAnsi"/>
        </w:rPr>
      </w:pPr>
    </w:p>
    <w:p w14:paraId="1153E0D4" w14:textId="77777777" w:rsidR="005764BA" w:rsidRPr="00C6295F" w:rsidRDefault="005764BA">
      <w:pPr>
        <w:rPr>
          <w:rFonts w:asciiTheme="minorHAnsi" w:hAnsiTheme="minorHAnsi" w:cstheme="minorHAnsi"/>
        </w:rPr>
      </w:pPr>
    </w:p>
    <w:p w14:paraId="59E4D98A" w14:textId="77777777" w:rsidR="000227AF" w:rsidRPr="00C6295F" w:rsidRDefault="000227AF">
      <w:pPr>
        <w:rPr>
          <w:rFonts w:asciiTheme="minorHAnsi" w:hAnsiTheme="minorHAnsi" w:cstheme="minorHAnsi"/>
        </w:rPr>
      </w:pPr>
    </w:p>
    <w:p w14:paraId="3B7A69A3" w14:textId="77777777" w:rsidR="000227AF" w:rsidRPr="00C6295F" w:rsidRDefault="000227AF">
      <w:pPr>
        <w:rPr>
          <w:rFonts w:asciiTheme="minorHAnsi" w:hAnsiTheme="minorHAnsi" w:cstheme="minorHAnsi"/>
        </w:rPr>
      </w:pPr>
    </w:p>
    <w:p w14:paraId="62335845" w14:textId="77777777" w:rsidR="000227AF" w:rsidRPr="00C6295F" w:rsidRDefault="000227AF">
      <w:pPr>
        <w:rPr>
          <w:rFonts w:asciiTheme="minorHAnsi" w:hAnsiTheme="minorHAnsi" w:cstheme="minorHAnsi"/>
        </w:rPr>
      </w:pPr>
    </w:p>
    <w:p w14:paraId="66CE48E6" w14:textId="77777777" w:rsidR="000227AF" w:rsidRPr="00C6295F" w:rsidRDefault="000227AF">
      <w:pPr>
        <w:rPr>
          <w:rFonts w:asciiTheme="minorHAnsi" w:hAnsiTheme="minorHAnsi" w:cstheme="minorHAnsi"/>
        </w:rPr>
      </w:pPr>
    </w:p>
    <w:p w14:paraId="12CF86BC" w14:textId="77777777" w:rsidR="000227AF" w:rsidRPr="00C6295F" w:rsidRDefault="000227AF">
      <w:pPr>
        <w:rPr>
          <w:rFonts w:asciiTheme="minorHAnsi" w:hAnsiTheme="minorHAnsi" w:cstheme="minorHAnsi"/>
        </w:rPr>
      </w:pPr>
    </w:p>
    <w:p w14:paraId="3E709258" w14:textId="77777777" w:rsidR="000227AF" w:rsidRPr="00C6295F" w:rsidRDefault="000227AF">
      <w:pPr>
        <w:rPr>
          <w:rFonts w:asciiTheme="minorHAnsi" w:hAnsiTheme="minorHAnsi" w:cstheme="minorHAnsi"/>
        </w:rPr>
      </w:pPr>
    </w:p>
    <w:p w14:paraId="7FAB0EB6" w14:textId="77777777" w:rsidR="000227AF" w:rsidRPr="00C6295F" w:rsidRDefault="000227AF">
      <w:pPr>
        <w:rPr>
          <w:rFonts w:asciiTheme="minorHAnsi" w:hAnsiTheme="minorHAnsi" w:cstheme="minorHAnsi"/>
        </w:rPr>
      </w:pPr>
    </w:p>
    <w:p w14:paraId="606046AA" w14:textId="77777777" w:rsidR="000227AF" w:rsidRPr="00C6295F" w:rsidRDefault="000227AF">
      <w:pPr>
        <w:rPr>
          <w:rFonts w:asciiTheme="minorHAnsi" w:hAnsiTheme="minorHAnsi" w:cstheme="minorHAnsi"/>
        </w:rPr>
      </w:pPr>
    </w:p>
    <w:p w14:paraId="6883CCFC" w14:textId="77777777" w:rsidR="000227AF" w:rsidRPr="00C6295F" w:rsidRDefault="000227AF">
      <w:pPr>
        <w:rPr>
          <w:rFonts w:asciiTheme="minorHAnsi" w:hAnsiTheme="minorHAnsi" w:cstheme="minorHAnsi"/>
        </w:rPr>
      </w:pPr>
    </w:p>
    <w:p w14:paraId="235BC899" w14:textId="77777777" w:rsidR="000227AF" w:rsidRPr="00C6295F" w:rsidRDefault="000227AF">
      <w:pPr>
        <w:rPr>
          <w:rFonts w:asciiTheme="minorHAnsi" w:hAnsiTheme="minorHAnsi" w:cstheme="minorHAnsi"/>
        </w:rPr>
      </w:pPr>
    </w:p>
    <w:p w14:paraId="132B6263" w14:textId="77777777" w:rsidR="000227AF" w:rsidRPr="00C6295F" w:rsidRDefault="000227AF">
      <w:pPr>
        <w:rPr>
          <w:rFonts w:asciiTheme="minorHAnsi" w:hAnsiTheme="minorHAnsi" w:cstheme="minorHAnsi"/>
        </w:rPr>
      </w:pPr>
    </w:p>
    <w:p w14:paraId="026A2A6A" w14:textId="77777777" w:rsidR="000227AF" w:rsidRPr="00C6295F" w:rsidRDefault="000227AF">
      <w:pPr>
        <w:rPr>
          <w:rFonts w:asciiTheme="minorHAnsi" w:hAnsiTheme="minorHAnsi" w:cstheme="minorHAnsi"/>
        </w:rPr>
      </w:pPr>
    </w:p>
    <w:p w14:paraId="3DE9CBB2" w14:textId="77777777" w:rsidR="000227AF" w:rsidRPr="00C6295F" w:rsidRDefault="000227AF">
      <w:pPr>
        <w:rPr>
          <w:rFonts w:asciiTheme="minorHAnsi" w:hAnsiTheme="minorHAnsi" w:cstheme="minorHAnsi"/>
        </w:rPr>
      </w:pPr>
    </w:p>
    <w:p w14:paraId="4D38456E" w14:textId="77777777" w:rsidR="000227AF" w:rsidRPr="00C6295F" w:rsidRDefault="000227AF">
      <w:pPr>
        <w:rPr>
          <w:rFonts w:asciiTheme="minorHAnsi" w:hAnsiTheme="minorHAnsi" w:cstheme="minorHAnsi"/>
        </w:rPr>
      </w:pPr>
    </w:p>
    <w:p w14:paraId="02CC6EAC" w14:textId="77777777" w:rsidR="000227AF" w:rsidRPr="00C6295F" w:rsidRDefault="000227AF">
      <w:pPr>
        <w:rPr>
          <w:rFonts w:asciiTheme="minorHAnsi" w:hAnsiTheme="minorHAnsi" w:cstheme="minorHAnsi"/>
        </w:rPr>
      </w:pPr>
    </w:p>
    <w:p w14:paraId="77BE6A90" w14:textId="77777777" w:rsidR="000227AF" w:rsidRPr="00C6295F" w:rsidRDefault="000227AF">
      <w:pPr>
        <w:rPr>
          <w:rFonts w:asciiTheme="minorHAnsi" w:hAnsiTheme="minorHAnsi" w:cstheme="minorHAnsi"/>
        </w:rPr>
      </w:pPr>
    </w:p>
    <w:p w14:paraId="5F0B0B5A" w14:textId="77777777" w:rsidR="000227AF" w:rsidRPr="00C6295F" w:rsidRDefault="000227AF">
      <w:pPr>
        <w:rPr>
          <w:rFonts w:asciiTheme="minorHAnsi" w:hAnsiTheme="minorHAnsi" w:cstheme="minorHAnsi"/>
        </w:rPr>
      </w:pPr>
    </w:p>
    <w:p w14:paraId="45BF61F9" w14:textId="77777777" w:rsidR="000227AF" w:rsidRPr="00C6295F" w:rsidRDefault="000227AF">
      <w:pPr>
        <w:rPr>
          <w:rFonts w:asciiTheme="minorHAnsi" w:hAnsiTheme="minorHAnsi" w:cstheme="minorHAnsi"/>
        </w:rPr>
      </w:pPr>
    </w:p>
    <w:p w14:paraId="5A1E64F9" w14:textId="77777777" w:rsidR="000227AF" w:rsidRPr="00C6295F" w:rsidRDefault="000227AF">
      <w:pPr>
        <w:rPr>
          <w:rFonts w:asciiTheme="minorHAnsi" w:hAnsiTheme="minorHAnsi" w:cstheme="minorHAnsi"/>
        </w:rPr>
      </w:pPr>
    </w:p>
    <w:p w14:paraId="5B14844A" w14:textId="77777777" w:rsidR="000227AF" w:rsidRPr="00C6295F" w:rsidRDefault="000227AF">
      <w:pPr>
        <w:rPr>
          <w:rFonts w:asciiTheme="minorHAnsi" w:hAnsiTheme="minorHAnsi" w:cstheme="minorHAnsi"/>
        </w:rPr>
      </w:pPr>
    </w:p>
    <w:p w14:paraId="50BC234E" w14:textId="77777777" w:rsidR="000227AF" w:rsidRPr="00C6295F" w:rsidRDefault="000227AF">
      <w:pPr>
        <w:rPr>
          <w:rFonts w:asciiTheme="minorHAnsi" w:hAnsiTheme="minorHAnsi" w:cstheme="minorHAnsi"/>
        </w:rPr>
      </w:pPr>
    </w:p>
    <w:p w14:paraId="5CA34C43" w14:textId="77777777" w:rsidR="000227AF" w:rsidRPr="00C6295F" w:rsidRDefault="000227AF">
      <w:pPr>
        <w:rPr>
          <w:rFonts w:asciiTheme="minorHAnsi" w:hAnsiTheme="minorHAnsi" w:cstheme="minorHAnsi"/>
        </w:rPr>
      </w:pPr>
    </w:p>
    <w:p w14:paraId="7FB199E0" w14:textId="77777777" w:rsidR="000227AF" w:rsidRPr="00C6295F" w:rsidRDefault="000227AF">
      <w:pPr>
        <w:rPr>
          <w:rFonts w:asciiTheme="minorHAnsi" w:hAnsiTheme="minorHAnsi" w:cstheme="minorHAnsi"/>
        </w:rPr>
      </w:pPr>
    </w:p>
    <w:p w14:paraId="5B692A06" w14:textId="77777777" w:rsidR="000227AF" w:rsidRPr="00C6295F" w:rsidRDefault="000227AF">
      <w:pPr>
        <w:rPr>
          <w:rFonts w:asciiTheme="minorHAnsi" w:hAnsiTheme="minorHAnsi" w:cstheme="minorHAnsi"/>
        </w:rPr>
      </w:pPr>
    </w:p>
    <w:p w14:paraId="6C7E0790" w14:textId="77777777" w:rsidR="000227AF" w:rsidRPr="00C6295F" w:rsidRDefault="000227AF">
      <w:pPr>
        <w:rPr>
          <w:rFonts w:asciiTheme="minorHAnsi" w:hAnsiTheme="minorHAnsi" w:cstheme="minorHAnsi"/>
        </w:rPr>
      </w:pPr>
    </w:p>
    <w:p w14:paraId="39F501EB" w14:textId="77777777" w:rsidR="000227AF" w:rsidRPr="00C6295F" w:rsidRDefault="000227AF">
      <w:pPr>
        <w:rPr>
          <w:rFonts w:asciiTheme="minorHAnsi" w:hAnsiTheme="minorHAnsi" w:cstheme="minorHAnsi"/>
        </w:rPr>
      </w:pPr>
    </w:p>
    <w:p w14:paraId="07576FB6" w14:textId="77777777" w:rsidR="000227AF" w:rsidRPr="00C6295F" w:rsidRDefault="000227AF">
      <w:pPr>
        <w:rPr>
          <w:rFonts w:asciiTheme="minorHAnsi" w:hAnsiTheme="minorHAnsi" w:cstheme="minorHAnsi"/>
        </w:rPr>
      </w:pPr>
    </w:p>
    <w:p w14:paraId="40655CB4" w14:textId="77777777" w:rsidR="000227AF" w:rsidRPr="00C6295F" w:rsidRDefault="000227AF">
      <w:pPr>
        <w:rPr>
          <w:rFonts w:asciiTheme="minorHAnsi" w:hAnsiTheme="minorHAnsi" w:cstheme="minorHAnsi"/>
        </w:rPr>
      </w:pPr>
    </w:p>
    <w:p w14:paraId="0BA23917" w14:textId="77777777" w:rsidR="000227AF" w:rsidRPr="00C6295F" w:rsidRDefault="000227AF">
      <w:pPr>
        <w:rPr>
          <w:rFonts w:asciiTheme="minorHAnsi" w:hAnsiTheme="minorHAnsi" w:cstheme="minorHAnsi"/>
        </w:rPr>
      </w:pPr>
    </w:p>
    <w:p w14:paraId="6974D6B5" w14:textId="77777777" w:rsidR="000227AF" w:rsidRPr="00C6295F" w:rsidRDefault="000227AF">
      <w:pPr>
        <w:rPr>
          <w:rFonts w:asciiTheme="minorHAnsi" w:hAnsiTheme="minorHAnsi" w:cstheme="minorHAnsi"/>
        </w:rPr>
      </w:pPr>
    </w:p>
    <w:p w14:paraId="425DD62A" w14:textId="77777777" w:rsidR="000227AF" w:rsidRPr="00C6295F" w:rsidRDefault="000227AF">
      <w:pPr>
        <w:rPr>
          <w:rFonts w:asciiTheme="minorHAnsi" w:hAnsiTheme="minorHAnsi" w:cstheme="minorHAnsi"/>
        </w:rPr>
      </w:pPr>
    </w:p>
    <w:p w14:paraId="24EDDF21" w14:textId="77777777" w:rsidR="009D698F" w:rsidRPr="00C6295F" w:rsidRDefault="009D698F" w:rsidP="009D698F">
      <w:pPr>
        <w:tabs>
          <w:tab w:val="center" w:pos="1620"/>
        </w:tabs>
        <w:rPr>
          <w:rFonts w:asciiTheme="minorHAnsi" w:hAnsiTheme="minorHAnsi" w:cstheme="minorHAnsi"/>
        </w:rPr>
      </w:pPr>
      <w:r w:rsidRPr="00C6295F">
        <w:rPr>
          <w:rFonts w:asciiTheme="minorHAnsi" w:hAnsiTheme="minorHAnsi" w:cstheme="minorHAnsi"/>
        </w:rPr>
        <w:t xml:space="preserve">V                        dne: </w:t>
      </w:r>
      <w:r w:rsidRPr="00C6295F">
        <w:rPr>
          <w:rFonts w:asciiTheme="minorHAnsi" w:hAnsiTheme="minorHAnsi" w:cstheme="minorHAnsi"/>
        </w:rPr>
        <w:tab/>
      </w:r>
      <w:r w:rsidRPr="00C6295F">
        <w:rPr>
          <w:rFonts w:asciiTheme="minorHAnsi" w:hAnsiTheme="minorHAnsi" w:cstheme="minorHAnsi"/>
        </w:rPr>
        <w:tab/>
        <w:t xml:space="preserve">                                   Ve Znojmě dne:</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p>
    <w:p w14:paraId="5495AE9B" w14:textId="77777777" w:rsidR="009D698F" w:rsidRPr="00C6295F" w:rsidRDefault="009D698F" w:rsidP="009D698F">
      <w:pPr>
        <w:rPr>
          <w:rFonts w:asciiTheme="minorHAnsi" w:hAnsiTheme="minorHAnsi" w:cstheme="minorHAnsi"/>
        </w:rPr>
      </w:pPr>
    </w:p>
    <w:p w14:paraId="0D58644D" w14:textId="77777777" w:rsidR="009D698F" w:rsidRPr="00C6295F" w:rsidRDefault="009D698F" w:rsidP="009D698F">
      <w:pPr>
        <w:rPr>
          <w:rFonts w:asciiTheme="minorHAnsi" w:hAnsiTheme="minorHAnsi" w:cstheme="minorHAnsi"/>
        </w:rPr>
      </w:pPr>
    </w:p>
    <w:p w14:paraId="130C9858" w14:textId="77777777" w:rsidR="009D698F" w:rsidRPr="00C6295F" w:rsidRDefault="009D698F" w:rsidP="009D698F">
      <w:pPr>
        <w:rPr>
          <w:rFonts w:asciiTheme="minorHAnsi" w:hAnsiTheme="minorHAnsi" w:cstheme="minorHAnsi"/>
        </w:rPr>
      </w:pPr>
    </w:p>
    <w:p w14:paraId="653D2E8D" w14:textId="77777777" w:rsidR="009D698F" w:rsidRPr="00C6295F" w:rsidRDefault="009D698F" w:rsidP="009D698F">
      <w:pPr>
        <w:rPr>
          <w:rFonts w:asciiTheme="minorHAnsi" w:hAnsiTheme="minorHAnsi" w:cstheme="minorHAnsi"/>
        </w:rPr>
      </w:pPr>
    </w:p>
    <w:p w14:paraId="772FB51B" w14:textId="77777777" w:rsidR="009D698F" w:rsidRPr="00C6295F" w:rsidRDefault="009D698F" w:rsidP="009D698F">
      <w:pPr>
        <w:rPr>
          <w:rFonts w:asciiTheme="minorHAnsi" w:hAnsiTheme="minorHAnsi" w:cstheme="minorHAnsi"/>
        </w:rPr>
      </w:pPr>
    </w:p>
    <w:p w14:paraId="7C43BD7F" w14:textId="77777777" w:rsidR="009D698F" w:rsidRPr="00C6295F" w:rsidRDefault="009D698F" w:rsidP="009D698F">
      <w:pPr>
        <w:rPr>
          <w:rFonts w:asciiTheme="minorHAnsi" w:hAnsiTheme="minorHAnsi" w:cstheme="minorHAnsi"/>
        </w:rPr>
      </w:pPr>
      <w:r w:rsidRPr="00C6295F">
        <w:rPr>
          <w:rFonts w:asciiTheme="minorHAnsi" w:hAnsiTheme="minorHAnsi" w:cstheme="minorHAnsi"/>
        </w:rPr>
        <w:t>…………………………………………                     …………………………………………</w:t>
      </w:r>
    </w:p>
    <w:p w14:paraId="4DC9B888" w14:textId="77777777" w:rsidR="0036148A" w:rsidRPr="00C6295F" w:rsidRDefault="009D698F" w:rsidP="009D698F">
      <w:pPr>
        <w:rPr>
          <w:rFonts w:asciiTheme="minorHAnsi" w:hAnsiTheme="minorHAnsi" w:cstheme="minorHAnsi"/>
        </w:rPr>
      </w:pPr>
      <w:r w:rsidRPr="00C6295F">
        <w:rPr>
          <w:rFonts w:asciiTheme="minorHAnsi" w:hAnsiTheme="minorHAnsi" w:cstheme="minorHAnsi"/>
        </w:rPr>
        <w:t xml:space="preserve">                      prodávající</w:t>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r>
      <w:r w:rsidRPr="00C6295F">
        <w:rPr>
          <w:rFonts w:asciiTheme="minorHAnsi" w:hAnsiTheme="minorHAnsi" w:cstheme="minorHAnsi"/>
        </w:rPr>
        <w:tab/>
        <w:t>kupující</w:t>
      </w:r>
    </w:p>
    <w:sectPr w:rsidR="0036148A" w:rsidRPr="00C6295F" w:rsidSect="006D133C">
      <w:headerReference w:type="even" r:id="rId10"/>
      <w:headerReference w:type="default" r:id="rId11"/>
      <w:footerReference w:type="even" r:id="rId12"/>
      <w:footerReference w:type="default" r:id="rId13"/>
      <w:headerReference w:type="first" r:id="rId14"/>
      <w:footerReference w:type="first" r:id="rId15"/>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C3750" w14:textId="77777777" w:rsidR="00AB1A6E" w:rsidRDefault="00AB1A6E">
      <w:r>
        <w:separator/>
      </w:r>
    </w:p>
  </w:endnote>
  <w:endnote w:type="continuationSeparator" w:id="0">
    <w:p w14:paraId="236C047B" w14:textId="77777777" w:rsidR="00AB1A6E" w:rsidRDefault="00AB1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CE66D" w14:textId="77777777" w:rsidR="006D133C" w:rsidRDefault="006D13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B7C60"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BA7DC7">
      <w:rPr>
        <w:rStyle w:val="slostrnky"/>
        <w:rFonts w:ascii="Garamond" w:hAnsi="Garamond"/>
        <w:noProof/>
      </w:rPr>
      <w:t>11</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BA7DC7">
      <w:rPr>
        <w:rStyle w:val="slostrnky"/>
        <w:rFonts w:ascii="Garamond" w:hAnsi="Garamond"/>
        <w:noProof/>
      </w:rPr>
      <w:t>11</w:t>
    </w:r>
    <w:r w:rsidRPr="0047322D">
      <w:rPr>
        <w:rStyle w:val="slostrnky"/>
        <w:rFonts w:ascii="Garamond" w:hAnsi="Garamon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21C89" w14:textId="77777777" w:rsidR="006D133C" w:rsidRDefault="006D13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300B7" w14:textId="77777777" w:rsidR="00AB1A6E" w:rsidRDefault="00AB1A6E">
      <w:r>
        <w:separator/>
      </w:r>
    </w:p>
  </w:footnote>
  <w:footnote w:type="continuationSeparator" w:id="0">
    <w:p w14:paraId="504CC05A" w14:textId="77777777" w:rsidR="00AB1A6E" w:rsidRDefault="00AB1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DF101" w14:textId="77777777" w:rsidR="006D133C" w:rsidRDefault="006D13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8CD2C" w14:textId="77777777" w:rsidR="006D133C" w:rsidRDefault="006D13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959CF" w14:textId="77777777" w:rsidR="006D133C" w:rsidRDefault="006D13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B11CD"/>
    <w:multiLevelType w:val="hybridMultilevel"/>
    <w:tmpl w:val="2750854C"/>
    <w:lvl w:ilvl="0" w:tplc="11D2E574">
      <w:start w:val="1"/>
      <w:numFmt w:val="bullet"/>
      <w:lvlText w:val="-"/>
      <w:lvlJc w:val="left"/>
      <w:pPr>
        <w:ind w:left="1429" w:hanging="360"/>
      </w:pPr>
      <w:rPr>
        <w:rFonts w:ascii="Arial Narrow" w:eastAsia="Calibri" w:hAnsi="Arial Narrow"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1328BC"/>
    <w:multiLevelType w:val="hybridMultilevel"/>
    <w:tmpl w:val="E65011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F7E1029"/>
    <w:multiLevelType w:val="hybridMultilevel"/>
    <w:tmpl w:val="36B4EE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EF43EF9"/>
    <w:multiLevelType w:val="hybridMultilevel"/>
    <w:tmpl w:val="6A7C89E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202E21"/>
    <w:multiLevelType w:val="multilevel"/>
    <w:tmpl w:val="61EC04C0"/>
    <w:lvl w:ilvl="0">
      <w:start w:val="1"/>
      <w:numFmt w:val="decimal"/>
      <w:pStyle w:val="slolnku"/>
      <w:suff w:val="nothing"/>
      <w:lvlText w:val="Článek %1."/>
      <w:lvlJc w:val="left"/>
      <w:pPr>
        <w:ind w:left="0" w:firstLine="0"/>
      </w:pPr>
      <w:rPr>
        <w:rFonts w:asciiTheme="minorHAnsi" w:hAnsiTheme="minorHAnsi" w:cstheme="minorHAnsi" w:hint="default"/>
        <w:b/>
        <w:i w:val="0"/>
        <w:sz w:val="24"/>
      </w:rPr>
    </w:lvl>
    <w:lvl w:ilvl="1">
      <w:start w:val="1"/>
      <w:numFmt w:val="decimal"/>
      <w:pStyle w:val="Textodst1sl"/>
      <w:isLgl/>
      <w:lvlText w:val="%1.%2."/>
      <w:lvlJc w:val="left"/>
      <w:pPr>
        <w:tabs>
          <w:tab w:val="num" w:pos="1288"/>
        </w:tabs>
        <w:ind w:left="1288"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FC6542"/>
    <w:multiLevelType w:val="hybridMultilevel"/>
    <w:tmpl w:val="794A725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2"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F747A7"/>
    <w:multiLevelType w:val="hybridMultilevel"/>
    <w:tmpl w:val="24120F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05974828">
    <w:abstractNumId w:val="17"/>
  </w:num>
  <w:num w:numId="2" w16cid:durableId="2147158992">
    <w:abstractNumId w:val="21"/>
  </w:num>
  <w:num w:numId="3" w16cid:durableId="1447506026">
    <w:abstractNumId w:val="31"/>
  </w:num>
  <w:num w:numId="4" w16cid:durableId="1967078643">
    <w:abstractNumId w:val="27"/>
  </w:num>
  <w:num w:numId="5" w16cid:durableId="521210436">
    <w:abstractNumId w:val="22"/>
  </w:num>
  <w:num w:numId="6" w16cid:durableId="367949692">
    <w:abstractNumId w:val="14"/>
  </w:num>
  <w:num w:numId="7" w16cid:durableId="1429882860">
    <w:abstractNumId w:val="12"/>
  </w:num>
  <w:num w:numId="8" w16cid:durableId="1565406641">
    <w:abstractNumId w:val="25"/>
  </w:num>
  <w:num w:numId="9" w16cid:durableId="178349725">
    <w:abstractNumId w:val="8"/>
  </w:num>
  <w:num w:numId="10" w16cid:durableId="1809086817">
    <w:abstractNumId w:val="20"/>
  </w:num>
  <w:num w:numId="11" w16cid:durableId="120996417">
    <w:abstractNumId w:val="3"/>
  </w:num>
  <w:num w:numId="12" w16cid:durableId="106391354">
    <w:abstractNumId w:val="32"/>
  </w:num>
  <w:num w:numId="13" w16cid:durableId="931014514">
    <w:abstractNumId w:val="18"/>
  </w:num>
  <w:num w:numId="14" w16cid:durableId="328561382">
    <w:abstractNumId w:val="6"/>
  </w:num>
  <w:num w:numId="15" w16cid:durableId="1492790189">
    <w:abstractNumId w:val="4"/>
  </w:num>
  <w:num w:numId="16" w16cid:durableId="1306349483">
    <w:abstractNumId w:val="29"/>
  </w:num>
  <w:num w:numId="17" w16cid:durableId="1081607012">
    <w:abstractNumId w:val="16"/>
  </w:num>
  <w:num w:numId="18" w16cid:durableId="1138456039">
    <w:abstractNumId w:val="5"/>
  </w:num>
  <w:num w:numId="19" w16cid:durableId="853805668">
    <w:abstractNumId w:val="1"/>
  </w:num>
  <w:num w:numId="20" w16cid:durableId="735472412">
    <w:abstractNumId w:val="10"/>
  </w:num>
  <w:num w:numId="21" w16cid:durableId="538786438">
    <w:abstractNumId w:val="13"/>
  </w:num>
  <w:num w:numId="22" w16cid:durableId="105779823">
    <w:abstractNumId w:val="19"/>
  </w:num>
  <w:num w:numId="23" w16cid:durableId="1527253820">
    <w:abstractNumId w:val="15"/>
  </w:num>
  <w:num w:numId="24" w16cid:durableId="1852528243">
    <w:abstractNumId w:val="30"/>
  </w:num>
  <w:num w:numId="25" w16cid:durableId="573666795">
    <w:abstractNumId w:val="24"/>
  </w:num>
  <w:num w:numId="26" w16cid:durableId="541478565">
    <w:abstractNumId w:val="26"/>
  </w:num>
  <w:num w:numId="27" w16cid:durableId="1947229414">
    <w:abstractNumId w:val="2"/>
  </w:num>
  <w:num w:numId="28" w16cid:durableId="2047561573">
    <w:abstractNumId w:val="23"/>
  </w:num>
  <w:num w:numId="29" w16cid:durableId="728646427">
    <w:abstractNumId w:val="11"/>
  </w:num>
  <w:num w:numId="30" w16cid:durableId="1279066971">
    <w:abstractNumId w:val="9"/>
  </w:num>
  <w:num w:numId="31" w16cid:durableId="681472091">
    <w:abstractNumId w:val="7"/>
  </w:num>
  <w:num w:numId="32" w16cid:durableId="91515802">
    <w:abstractNumId w:val="0"/>
  </w:num>
  <w:num w:numId="33" w16cid:durableId="1340809903">
    <w:abstractNumId w:val="11"/>
  </w:num>
  <w:num w:numId="34" w16cid:durableId="196280852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7897"/>
    <w:rsid w:val="00010A99"/>
    <w:rsid w:val="000227AF"/>
    <w:rsid w:val="00031973"/>
    <w:rsid w:val="0004592C"/>
    <w:rsid w:val="00092DE3"/>
    <w:rsid w:val="000C190C"/>
    <w:rsid w:val="000C2870"/>
    <w:rsid w:val="000C7676"/>
    <w:rsid w:val="000D027A"/>
    <w:rsid w:val="000D6887"/>
    <w:rsid w:val="000E7852"/>
    <w:rsid w:val="000F5A51"/>
    <w:rsid w:val="00107FC7"/>
    <w:rsid w:val="00155C5D"/>
    <w:rsid w:val="00161340"/>
    <w:rsid w:val="00162735"/>
    <w:rsid w:val="00166BB7"/>
    <w:rsid w:val="001729E4"/>
    <w:rsid w:val="00177204"/>
    <w:rsid w:val="00180325"/>
    <w:rsid w:val="001A2350"/>
    <w:rsid w:val="001A3E48"/>
    <w:rsid w:val="001B7435"/>
    <w:rsid w:val="001C0CA2"/>
    <w:rsid w:val="001C0D07"/>
    <w:rsid w:val="001D3D52"/>
    <w:rsid w:val="001D4DBC"/>
    <w:rsid w:val="001D5DFC"/>
    <w:rsid w:val="00203445"/>
    <w:rsid w:val="00214225"/>
    <w:rsid w:val="002145C8"/>
    <w:rsid w:val="00225E83"/>
    <w:rsid w:val="00226F95"/>
    <w:rsid w:val="002438A9"/>
    <w:rsid w:val="00266D6D"/>
    <w:rsid w:val="00273E47"/>
    <w:rsid w:val="002744F7"/>
    <w:rsid w:val="002A0B5F"/>
    <w:rsid w:val="002A4CB8"/>
    <w:rsid w:val="002B2DE8"/>
    <w:rsid w:val="002C0F12"/>
    <w:rsid w:val="002C53C0"/>
    <w:rsid w:val="002D10FB"/>
    <w:rsid w:val="002D6BDC"/>
    <w:rsid w:val="002F03F2"/>
    <w:rsid w:val="002F2894"/>
    <w:rsid w:val="0030792D"/>
    <w:rsid w:val="00307CD6"/>
    <w:rsid w:val="003122AD"/>
    <w:rsid w:val="003133E8"/>
    <w:rsid w:val="0031663F"/>
    <w:rsid w:val="00322EBE"/>
    <w:rsid w:val="00330D83"/>
    <w:rsid w:val="0033559A"/>
    <w:rsid w:val="00335CC1"/>
    <w:rsid w:val="0036148A"/>
    <w:rsid w:val="003642B8"/>
    <w:rsid w:val="00387F56"/>
    <w:rsid w:val="003B1F04"/>
    <w:rsid w:val="003B34D8"/>
    <w:rsid w:val="003B6F66"/>
    <w:rsid w:val="003C17DF"/>
    <w:rsid w:val="003C3EE2"/>
    <w:rsid w:val="003D2664"/>
    <w:rsid w:val="003D7B99"/>
    <w:rsid w:val="003F1B23"/>
    <w:rsid w:val="0040227A"/>
    <w:rsid w:val="0040753A"/>
    <w:rsid w:val="0042081A"/>
    <w:rsid w:val="004362E6"/>
    <w:rsid w:val="004413A7"/>
    <w:rsid w:val="00442A8C"/>
    <w:rsid w:val="00442AEC"/>
    <w:rsid w:val="004446F9"/>
    <w:rsid w:val="00445B86"/>
    <w:rsid w:val="004600D8"/>
    <w:rsid w:val="00465C9B"/>
    <w:rsid w:val="00470FB3"/>
    <w:rsid w:val="0047322D"/>
    <w:rsid w:val="0048178F"/>
    <w:rsid w:val="00496AEE"/>
    <w:rsid w:val="004A1F23"/>
    <w:rsid w:val="004B2766"/>
    <w:rsid w:val="004B6F88"/>
    <w:rsid w:val="004B73FE"/>
    <w:rsid w:val="004C76A5"/>
    <w:rsid w:val="004D17FB"/>
    <w:rsid w:val="004D1BC7"/>
    <w:rsid w:val="004F4ED7"/>
    <w:rsid w:val="00502AED"/>
    <w:rsid w:val="00503518"/>
    <w:rsid w:val="00520E78"/>
    <w:rsid w:val="00543AA7"/>
    <w:rsid w:val="00547F19"/>
    <w:rsid w:val="0055068C"/>
    <w:rsid w:val="00557970"/>
    <w:rsid w:val="005622D8"/>
    <w:rsid w:val="00571B21"/>
    <w:rsid w:val="00572472"/>
    <w:rsid w:val="005764BA"/>
    <w:rsid w:val="00584F6D"/>
    <w:rsid w:val="005A3373"/>
    <w:rsid w:val="005A584B"/>
    <w:rsid w:val="005B1EA7"/>
    <w:rsid w:val="005C12B5"/>
    <w:rsid w:val="005C2EE4"/>
    <w:rsid w:val="005D131B"/>
    <w:rsid w:val="005D7C92"/>
    <w:rsid w:val="005E63C5"/>
    <w:rsid w:val="005F3003"/>
    <w:rsid w:val="005F741D"/>
    <w:rsid w:val="006065C0"/>
    <w:rsid w:val="0062228E"/>
    <w:rsid w:val="00626058"/>
    <w:rsid w:val="006265E2"/>
    <w:rsid w:val="0063674F"/>
    <w:rsid w:val="00644242"/>
    <w:rsid w:val="00645A5F"/>
    <w:rsid w:val="00661A88"/>
    <w:rsid w:val="00671B5F"/>
    <w:rsid w:val="006856FF"/>
    <w:rsid w:val="0069382C"/>
    <w:rsid w:val="00696C90"/>
    <w:rsid w:val="006A580E"/>
    <w:rsid w:val="006D0240"/>
    <w:rsid w:val="006D133C"/>
    <w:rsid w:val="006F3584"/>
    <w:rsid w:val="007016DA"/>
    <w:rsid w:val="00702524"/>
    <w:rsid w:val="00705053"/>
    <w:rsid w:val="007074B3"/>
    <w:rsid w:val="00720315"/>
    <w:rsid w:val="007244CB"/>
    <w:rsid w:val="0073030E"/>
    <w:rsid w:val="00736554"/>
    <w:rsid w:val="00740506"/>
    <w:rsid w:val="007446CE"/>
    <w:rsid w:val="007466EE"/>
    <w:rsid w:val="00752A4F"/>
    <w:rsid w:val="00766D24"/>
    <w:rsid w:val="00770080"/>
    <w:rsid w:val="00784DF8"/>
    <w:rsid w:val="007908F2"/>
    <w:rsid w:val="007A51B1"/>
    <w:rsid w:val="007C3B0E"/>
    <w:rsid w:val="007E0D05"/>
    <w:rsid w:val="007E472D"/>
    <w:rsid w:val="007E6243"/>
    <w:rsid w:val="007F2148"/>
    <w:rsid w:val="008009FD"/>
    <w:rsid w:val="008010F9"/>
    <w:rsid w:val="008059CD"/>
    <w:rsid w:val="00807562"/>
    <w:rsid w:val="0081460F"/>
    <w:rsid w:val="00830991"/>
    <w:rsid w:val="00850785"/>
    <w:rsid w:val="00857ED9"/>
    <w:rsid w:val="008601E9"/>
    <w:rsid w:val="0086643D"/>
    <w:rsid w:val="008816C9"/>
    <w:rsid w:val="008B2368"/>
    <w:rsid w:val="008C6DEE"/>
    <w:rsid w:val="008D1872"/>
    <w:rsid w:val="008D6CEA"/>
    <w:rsid w:val="008D6EC7"/>
    <w:rsid w:val="008F61CB"/>
    <w:rsid w:val="009017A0"/>
    <w:rsid w:val="00922F03"/>
    <w:rsid w:val="0094301B"/>
    <w:rsid w:val="009449EB"/>
    <w:rsid w:val="00961535"/>
    <w:rsid w:val="00970FAE"/>
    <w:rsid w:val="0099440E"/>
    <w:rsid w:val="0099706C"/>
    <w:rsid w:val="009D3442"/>
    <w:rsid w:val="009D34A8"/>
    <w:rsid w:val="009D3A9C"/>
    <w:rsid w:val="009D698F"/>
    <w:rsid w:val="009E3DAB"/>
    <w:rsid w:val="009F43CA"/>
    <w:rsid w:val="00A118FC"/>
    <w:rsid w:val="00A36454"/>
    <w:rsid w:val="00A37553"/>
    <w:rsid w:val="00A425A6"/>
    <w:rsid w:val="00A5651D"/>
    <w:rsid w:val="00A57648"/>
    <w:rsid w:val="00A577C7"/>
    <w:rsid w:val="00A640D3"/>
    <w:rsid w:val="00A6473E"/>
    <w:rsid w:val="00A7367A"/>
    <w:rsid w:val="00A969A2"/>
    <w:rsid w:val="00A97AE3"/>
    <w:rsid w:val="00AB1A6E"/>
    <w:rsid w:val="00AB248D"/>
    <w:rsid w:val="00AB455F"/>
    <w:rsid w:val="00AE046A"/>
    <w:rsid w:val="00AE1CA6"/>
    <w:rsid w:val="00B053E7"/>
    <w:rsid w:val="00B11019"/>
    <w:rsid w:val="00B36CA6"/>
    <w:rsid w:val="00B42EB3"/>
    <w:rsid w:val="00B47DDD"/>
    <w:rsid w:val="00B53655"/>
    <w:rsid w:val="00B70532"/>
    <w:rsid w:val="00B75DF4"/>
    <w:rsid w:val="00B939E5"/>
    <w:rsid w:val="00BA139A"/>
    <w:rsid w:val="00BA214E"/>
    <w:rsid w:val="00BA7DC7"/>
    <w:rsid w:val="00BC602A"/>
    <w:rsid w:val="00BD0473"/>
    <w:rsid w:val="00BD5481"/>
    <w:rsid w:val="00BD67E7"/>
    <w:rsid w:val="00BF0D11"/>
    <w:rsid w:val="00BF7EDC"/>
    <w:rsid w:val="00C11232"/>
    <w:rsid w:val="00C11676"/>
    <w:rsid w:val="00C24110"/>
    <w:rsid w:val="00C2791D"/>
    <w:rsid w:val="00C34DBA"/>
    <w:rsid w:val="00C352E5"/>
    <w:rsid w:val="00C36080"/>
    <w:rsid w:val="00C43ABE"/>
    <w:rsid w:val="00C4722E"/>
    <w:rsid w:val="00C54770"/>
    <w:rsid w:val="00C5768C"/>
    <w:rsid w:val="00C61560"/>
    <w:rsid w:val="00C6295F"/>
    <w:rsid w:val="00C76C6D"/>
    <w:rsid w:val="00C8172A"/>
    <w:rsid w:val="00CA3595"/>
    <w:rsid w:val="00CA7F6D"/>
    <w:rsid w:val="00CB706E"/>
    <w:rsid w:val="00CB7CF4"/>
    <w:rsid w:val="00CD5FE6"/>
    <w:rsid w:val="00CD77EE"/>
    <w:rsid w:val="00CE5027"/>
    <w:rsid w:val="00CF63A0"/>
    <w:rsid w:val="00D101DA"/>
    <w:rsid w:val="00D23887"/>
    <w:rsid w:val="00D311CD"/>
    <w:rsid w:val="00D5318F"/>
    <w:rsid w:val="00D533A5"/>
    <w:rsid w:val="00D57071"/>
    <w:rsid w:val="00D57DC6"/>
    <w:rsid w:val="00D61A1F"/>
    <w:rsid w:val="00D64D37"/>
    <w:rsid w:val="00D72AFE"/>
    <w:rsid w:val="00D73C7F"/>
    <w:rsid w:val="00D7666F"/>
    <w:rsid w:val="00DA685A"/>
    <w:rsid w:val="00DB627E"/>
    <w:rsid w:val="00DC74D6"/>
    <w:rsid w:val="00DD46A7"/>
    <w:rsid w:val="00DE0B17"/>
    <w:rsid w:val="00DE22FC"/>
    <w:rsid w:val="00DE2D38"/>
    <w:rsid w:val="00DF20EC"/>
    <w:rsid w:val="00DF704E"/>
    <w:rsid w:val="00DF7F92"/>
    <w:rsid w:val="00E00B01"/>
    <w:rsid w:val="00E135C2"/>
    <w:rsid w:val="00E2496F"/>
    <w:rsid w:val="00E24AF2"/>
    <w:rsid w:val="00E26302"/>
    <w:rsid w:val="00E310F8"/>
    <w:rsid w:val="00E3120A"/>
    <w:rsid w:val="00E31978"/>
    <w:rsid w:val="00E31B02"/>
    <w:rsid w:val="00E321FF"/>
    <w:rsid w:val="00E3561D"/>
    <w:rsid w:val="00E53EDA"/>
    <w:rsid w:val="00E66874"/>
    <w:rsid w:val="00E750EA"/>
    <w:rsid w:val="00E766F2"/>
    <w:rsid w:val="00E76983"/>
    <w:rsid w:val="00E84A8E"/>
    <w:rsid w:val="00E90506"/>
    <w:rsid w:val="00E94279"/>
    <w:rsid w:val="00EA0DC2"/>
    <w:rsid w:val="00EA2C15"/>
    <w:rsid w:val="00EB0846"/>
    <w:rsid w:val="00EB7092"/>
    <w:rsid w:val="00EC471B"/>
    <w:rsid w:val="00EE1789"/>
    <w:rsid w:val="00EF06A6"/>
    <w:rsid w:val="00EF6388"/>
    <w:rsid w:val="00F04923"/>
    <w:rsid w:val="00F0768A"/>
    <w:rsid w:val="00F17953"/>
    <w:rsid w:val="00F35F89"/>
    <w:rsid w:val="00F3677A"/>
    <w:rsid w:val="00F504F9"/>
    <w:rsid w:val="00F571D1"/>
    <w:rsid w:val="00F7186E"/>
    <w:rsid w:val="00F739EF"/>
    <w:rsid w:val="00F7547A"/>
    <w:rsid w:val="00F86F56"/>
    <w:rsid w:val="00F95E04"/>
    <w:rsid w:val="00FC2C1E"/>
    <w:rsid w:val="00FD01E4"/>
    <w:rsid w:val="00FD5A65"/>
    <w:rsid w:val="00FE3A9F"/>
    <w:rsid w:val="00FE5E49"/>
    <w:rsid w:val="00FE6B72"/>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3173631"/>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Odkaznakoment">
    <w:name w:val="annotation reference"/>
    <w:basedOn w:val="Standardnpsmoodstavce"/>
    <w:rsid w:val="00EC471B"/>
    <w:rPr>
      <w:sz w:val="16"/>
      <w:szCs w:val="16"/>
    </w:rPr>
  </w:style>
  <w:style w:type="paragraph" w:styleId="Textkomente">
    <w:name w:val="annotation text"/>
    <w:basedOn w:val="Normln"/>
    <w:link w:val="TextkomenteChar"/>
    <w:rsid w:val="00EC471B"/>
    <w:rPr>
      <w:sz w:val="20"/>
      <w:szCs w:val="20"/>
    </w:rPr>
  </w:style>
  <w:style w:type="character" w:customStyle="1" w:styleId="TextkomenteChar">
    <w:name w:val="Text komentáře Char"/>
    <w:basedOn w:val="Standardnpsmoodstavce"/>
    <w:link w:val="Textkomente"/>
    <w:rsid w:val="00EC471B"/>
  </w:style>
  <w:style w:type="paragraph" w:styleId="Pedmtkomente">
    <w:name w:val="annotation subject"/>
    <w:basedOn w:val="Textkomente"/>
    <w:next w:val="Textkomente"/>
    <w:link w:val="PedmtkomenteChar"/>
    <w:semiHidden/>
    <w:unhideWhenUsed/>
    <w:rsid w:val="00EC471B"/>
    <w:rPr>
      <w:b/>
      <w:bCs/>
    </w:rPr>
  </w:style>
  <w:style w:type="character" w:customStyle="1" w:styleId="PedmtkomenteChar">
    <w:name w:val="Předmět komentáře Char"/>
    <w:basedOn w:val="TextkomenteChar"/>
    <w:link w:val="Pedmtkomente"/>
    <w:semiHidden/>
    <w:rsid w:val="00EC471B"/>
    <w:rPr>
      <w:b/>
      <w:bCs/>
    </w:rPr>
  </w:style>
  <w:style w:type="paragraph" w:customStyle="1" w:styleId="normlnimp2">
    <w:name w:val="normlnimp2"/>
    <w:basedOn w:val="Normln"/>
    <w:rsid w:val="00F35F89"/>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D101DA"/>
    <w:rPr>
      <w:sz w:val="24"/>
      <w:szCs w:val="24"/>
    </w:rPr>
  </w:style>
  <w:style w:type="paragraph" w:customStyle="1" w:styleId="slolnku">
    <w:name w:val="Číslo článku"/>
    <w:basedOn w:val="Normln"/>
    <w:next w:val="Normln"/>
    <w:uiPriority w:val="99"/>
    <w:rsid w:val="00D101DA"/>
    <w:pPr>
      <w:keepNext/>
      <w:numPr>
        <w:numId w:val="29"/>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uiPriority w:val="99"/>
    <w:rsid w:val="00D101DA"/>
    <w:pPr>
      <w:numPr>
        <w:ilvl w:val="1"/>
        <w:numId w:val="29"/>
      </w:numPr>
      <w:tabs>
        <w:tab w:val="left" w:pos="0"/>
        <w:tab w:val="left" w:pos="284"/>
      </w:tabs>
      <w:spacing w:before="80"/>
      <w:jc w:val="both"/>
      <w:outlineLvl w:val="1"/>
    </w:pPr>
    <w:rPr>
      <w:szCs w:val="20"/>
    </w:rPr>
  </w:style>
  <w:style w:type="paragraph" w:customStyle="1" w:styleId="Textodst3psmena">
    <w:name w:val="Text odst. 3 písmena"/>
    <w:basedOn w:val="Textodst1sl"/>
    <w:uiPriority w:val="99"/>
    <w:rsid w:val="00D101DA"/>
    <w:pPr>
      <w:numPr>
        <w:ilvl w:val="3"/>
      </w:numPr>
      <w:tabs>
        <w:tab w:val="clear" w:pos="2778"/>
        <w:tab w:val="num" w:pos="360"/>
        <w:tab w:val="num" w:pos="2880"/>
      </w:tabs>
      <w:spacing w:before="0"/>
      <w:ind w:left="2880" w:hanging="360"/>
      <w:outlineLvl w:val="3"/>
    </w:pPr>
  </w:style>
  <w:style w:type="paragraph" w:customStyle="1" w:styleId="Textodst2slovan">
    <w:name w:val="Text odst.2 číslovaný"/>
    <w:basedOn w:val="Textodst1sl"/>
    <w:uiPriority w:val="99"/>
    <w:rsid w:val="00D101DA"/>
    <w:pPr>
      <w:numPr>
        <w:ilvl w:val="2"/>
      </w:numPr>
      <w:tabs>
        <w:tab w:val="clear" w:pos="0"/>
        <w:tab w:val="clear" w:pos="284"/>
      </w:tabs>
      <w:spacing w:before="0"/>
      <w:outlineLvl w:val="2"/>
    </w:pPr>
  </w:style>
  <w:style w:type="character" w:customStyle="1" w:styleId="Textodst1slChar">
    <w:name w:val="Text odst.1čísl Char"/>
    <w:basedOn w:val="Standardnpsmoodstavce"/>
    <w:link w:val="Textodst1sl"/>
    <w:uiPriority w:val="99"/>
    <w:rsid w:val="00D101D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lenz@nemzn.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faktury@nemzn.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64451-AC83-4B3B-AFD5-5C9EBBE17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2640</Words>
  <Characters>15579</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Jiřina Bílková</cp:lastModifiedBy>
  <cp:revision>15</cp:revision>
  <cp:lastPrinted>2014-03-11T07:10:00Z</cp:lastPrinted>
  <dcterms:created xsi:type="dcterms:W3CDTF">2023-08-28T09:02:00Z</dcterms:created>
  <dcterms:modified xsi:type="dcterms:W3CDTF">2024-07-18T09:18:00Z</dcterms:modified>
</cp:coreProperties>
</file>